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59"/>
        <w:gridCol w:w="52"/>
        <w:gridCol w:w="2835"/>
        <w:gridCol w:w="3119"/>
      </w:tblGrid>
      <w:tr w:rsidR="00BB7B8F" w:rsidRPr="000E0044" w14:paraId="76427A1D" w14:textId="77777777" w:rsidTr="009856FD">
        <w:trPr>
          <w:trHeight w:val="211"/>
        </w:trPr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92E74C5" w14:textId="77777777" w:rsidR="00BB7B8F" w:rsidRPr="000E0044" w:rsidRDefault="5EC05783" w:rsidP="10A185E0">
            <w:pPr>
              <w:spacing w:after="0" w:line="240" w:lineRule="auto"/>
              <w:rPr>
                <w:rFonts w:ascii="Arial Narrow" w:eastAsia="Nunito" w:hAnsi="Arial Narrow" w:cs="Nunito"/>
                <w:b/>
                <w:bCs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b/>
                <w:bCs/>
                <w:lang w:eastAsia="es-CO"/>
              </w:rPr>
              <w:t xml:space="preserve">1. DATOS GENERALES </w:t>
            </w:r>
          </w:p>
        </w:tc>
      </w:tr>
      <w:tr w:rsidR="00BB7B8F" w:rsidRPr="000E0044" w14:paraId="31E9F34E" w14:textId="77777777" w:rsidTr="009856FD">
        <w:trPr>
          <w:trHeight w:val="21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B3B06C" w14:textId="77777777" w:rsidR="0071055E" w:rsidRPr="000E0044" w:rsidRDefault="0071055E" w:rsidP="10A185E0">
            <w:pPr>
              <w:spacing w:after="0" w:line="240" w:lineRule="auto"/>
              <w:rPr>
                <w:rFonts w:ascii="Arial Narrow" w:eastAsia="Nunito" w:hAnsi="Arial Narrow" w:cs="Nunito"/>
                <w:color w:val="000000"/>
                <w:lang w:eastAsia="es-CO"/>
              </w:rPr>
            </w:pPr>
          </w:p>
          <w:p w14:paraId="6F538E7D" w14:textId="39210B1A" w:rsidR="00BB7B8F" w:rsidRPr="000E0044" w:rsidRDefault="5EC05783" w:rsidP="10A185E0">
            <w:pPr>
              <w:spacing w:after="0" w:line="240" w:lineRule="auto"/>
              <w:rPr>
                <w:rFonts w:ascii="Arial Narrow" w:eastAsia="Nunito" w:hAnsi="Arial Narrow" w:cs="Nunito"/>
                <w:color w:val="000000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color w:val="000000" w:themeColor="text1"/>
                <w:lang w:eastAsia="es-CO"/>
              </w:rPr>
              <w:t>No. de Contrato / convenio</w:t>
            </w:r>
          </w:p>
        </w:tc>
        <w:tc>
          <w:tcPr>
            <w:tcW w:w="600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8E373C" w14:textId="282A5693" w:rsidR="00BB7B8F" w:rsidRPr="000E0044" w:rsidRDefault="00656964" w:rsidP="10A185E0">
            <w:pPr>
              <w:spacing w:after="0" w:line="240" w:lineRule="auto"/>
              <w:rPr>
                <w:rFonts w:ascii="Arial Narrow" w:eastAsia="Nunito" w:hAnsi="Arial Narrow" w:cs="Nunito"/>
                <w:color w:val="000000"/>
                <w:lang w:eastAsia="es-CO"/>
              </w:rPr>
            </w:pPr>
            <w:r>
              <w:rPr>
                <w:rFonts w:ascii="Arial Narrow" w:eastAsia="Nunito" w:hAnsi="Arial Narrow" w:cs="Nunito"/>
              </w:rPr>
              <w:t>7</w:t>
            </w:r>
            <w:r w:rsidR="001B6FB8" w:rsidRPr="000E0044">
              <w:rPr>
                <w:rFonts w:ascii="Arial Narrow" w:eastAsia="Nunito" w:hAnsi="Arial Narrow" w:cs="Nunito"/>
              </w:rPr>
              <w:t>1</w:t>
            </w:r>
            <w:r>
              <w:rPr>
                <w:rFonts w:ascii="Arial Narrow" w:eastAsia="Nunito" w:hAnsi="Arial Narrow" w:cs="Nunito"/>
              </w:rPr>
              <w:t>0</w:t>
            </w:r>
            <w:r w:rsidR="5EC05783" w:rsidRPr="000E0044">
              <w:rPr>
                <w:rFonts w:ascii="Arial Narrow" w:eastAsia="Nunito" w:hAnsi="Arial Narrow" w:cs="Nunito"/>
              </w:rPr>
              <w:t xml:space="preserve"> de 202</w:t>
            </w:r>
            <w:r>
              <w:rPr>
                <w:rFonts w:ascii="Arial Narrow" w:eastAsia="Nunito" w:hAnsi="Arial Narrow" w:cs="Nunito"/>
              </w:rPr>
              <w:t>5</w:t>
            </w:r>
            <w:r w:rsidR="5EC05783" w:rsidRPr="000E0044">
              <w:rPr>
                <w:rFonts w:ascii="Arial Narrow" w:eastAsia="Nunito" w:hAnsi="Arial Narrow" w:cs="Nunito"/>
              </w:rPr>
              <w:t>-BID</w:t>
            </w:r>
          </w:p>
        </w:tc>
      </w:tr>
      <w:tr w:rsidR="00BB7B8F" w:rsidRPr="000E0044" w14:paraId="48E5B33B" w14:textId="77777777" w:rsidTr="009856FD">
        <w:trPr>
          <w:trHeight w:val="21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27D093" w14:textId="77777777" w:rsidR="00BB7B8F" w:rsidRPr="000E0044" w:rsidRDefault="5EC05783" w:rsidP="10A185E0">
            <w:pPr>
              <w:spacing w:after="0" w:line="240" w:lineRule="auto"/>
              <w:rPr>
                <w:rFonts w:ascii="Arial Narrow" w:eastAsia="Nunito" w:hAnsi="Arial Narrow" w:cs="Nunito"/>
                <w:color w:val="000000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color w:val="000000" w:themeColor="text1"/>
                <w:lang w:eastAsia="es-CO"/>
              </w:rPr>
              <w:t>Periodo del informe</w:t>
            </w:r>
          </w:p>
        </w:tc>
        <w:tc>
          <w:tcPr>
            <w:tcW w:w="600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797E0E" w14:textId="4BFA3F28" w:rsidR="00BB7B8F" w:rsidRPr="000E0044" w:rsidRDefault="00AC2138" w:rsidP="10A185E0">
            <w:pPr>
              <w:spacing w:after="0" w:line="240" w:lineRule="auto"/>
              <w:rPr>
                <w:rFonts w:ascii="Arial Narrow" w:eastAsia="Nunito" w:hAnsi="Arial Narrow" w:cs="Nunito"/>
                <w:color w:val="000000"/>
                <w:lang w:eastAsia="es-CO"/>
              </w:rPr>
            </w:pPr>
            <w:r>
              <w:rPr>
                <w:rFonts w:ascii="Arial Narrow" w:eastAsia="Nunito" w:hAnsi="Arial Narrow" w:cs="Nunito"/>
              </w:rPr>
              <w:t>22</w:t>
            </w:r>
            <w:r w:rsidR="5EC05783" w:rsidRPr="000E0044">
              <w:rPr>
                <w:rFonts w:ascii="Arial Narrow" w:eastAsia="Nunito" w:hAnsi="Arial Narrow" w:cs="Nunito"/>
              </w:rPr>
              <w:t>/</w:t>
            </w:r>
            <w:r w:rsidR="00F45180">
              <w:rPr>
                <w:rFonts w:ascii="Arial Narrow" w:eastAsia="Nunito" w:hAnsi="Arial Narrow" w:cs="Nunito"/>
              </w:rPr>
              <w:t>09</w:t>
            </w:r>
            <w:r w:rsidR="5EC05783" w:rsidRPr="000E0044">
              <w:rPr>
                <w:rFonts w:ascii="Arial Narrow" w:eastAsia="Nunito" w:hAnsi="Arial Narrow" w:cs="Nunito"/>
              </w:rPr>
              <w:t>/202</w:t>
            </w:r>
            <w:r>
              <w:rPr>
                <w:rFonts w:ascii="Arial Narrow" w:eastAsia="Nunito" w:hAnsi="Arial Narrow" w:cs="Nunito"/>
              </w:rPr>
              <w:t>5</w:t>
            </w:r>
            <w:r w:rsidR="5EC05783" w:rsidRPr="000E0044">
              <w:rPr>
                <w:rFonts w:ascii="Arial Narrow" w:eastAsia="Nunito" w:hAnsi="Arial Narrow" w:cs="Nunito"/>
              </w:rPr>
              <w:t xml:space="preserve"> a 1</w:t>
            </w:r>
            <w:r w:rsidR="00656964">
              <w:rPr>
                <w:rFonts w:ascii="Arial Narrow" w:eastAsia="Nunito" w:hAnsi="Arial Narrow" w:cs="Nunito"/>
              </w:rPr>
              <w:t>9</w:t>
            </w:r>
            <w:r w:rsidR="5EC05783" w:rsidRPr="000E0044">
              <w:rPr>
                <w:rFonts w:ascii="Arial Narrow" w:eastAsia="Nunito" w:hAnsi="Arial Narrow" w:cs="Nunito"/>
              </w:rPr>
              <w:t>/12/202</w:t>
            </w:r>
            <w:r w:rsidR="00863D49" w:rsidRPr="000E0044">
              <w:rPr>
                <w:rFonts w:ascii="Arial Narrow" w:eastAsia="Nunito" w:hAnsi="Arial Narrow" w:cs="Nunito"/>
              </w:rPr>
              <w:t>5</w:t>
            </w:r>
          </w:p>
        </w:tc>
      </w:tr>
      <w:tr w:rsidR="00BB7B8F" w:rsidRPr="000E0044" w14:paraId="47D230D2" w14:textId="77777777" w:rsidTr="009856FD">
        <w:trPr>
          <w:trHeight w:val="21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19B79A" w14:textId="77777777" w:rsidR="00BB7B8F" w:rsidRPr="000E0044" w:rsidRDefault="5EC05783" w:rsidP="10A185E0">
            <w:pPr>
              <w:spacing w:after="0" w:line="240" w:lineRule="auto"/>
              <w:rPr>
                <w:rFonts w:ascii="Arial Narrow" w:eastAsia="Nunito" w:hAnsi="Arial Narrow" w:cs="Nunito"/>
                <w:color w:val="000000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color w:val="000000" w:themeColor="text1"/>
                <w:lang w:eastAsia="es-CO"/>
              </w:rPr>
              <w:t>Tipo de contrato / convenio</w:t>
            </w:r>
          </w:p>
        </w:tc>
        <w:tc>
          <w:tcPr>
            <w:tcW w:w="600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A54845" w14:textId="71E377CF" w:rsidR="00BB7B8F" w:rsidRPr="000E0044" w:rsidRDefault="001B6FB8" w:rsidP="10A185E0">
            <w:pPr>
              <w:spacing w:after="0" w:line="240" w:lineRule="auto"/>
              <w:rPr>
                <w:rFonts w:ascii="Arial Narrow" w:eastAsia="Nunito" w:hAnsi="Arial Narrow" w:cs="Nunito"/>
                <w:color w:val="000000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color w:val="000000" w:themeColor="text1"/>
                <w:lang w:eastAsia="es-CO"/>
              </w:rPr>
              <w:t>Consultoría de firma</w:t>
            </w:r>
          </w:p>
        </w:tc>
      </w:tr>
      <w:tr w:rsidR="00BB7B8F" w:rsidRPr="000E0044" w14:paraId="5E0B0E28" w14:textId="77777777" w:rsidTr="009856FD">
        <w:trPr>
          <w:trHeight w:val="21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B225C4" w14:textId="77777777" w:rsidR="00BB7B8F" w:rsidRPr="000E0044" w:rsidRDefault="5EC05783" w:rsidP="10A185E0">
            <w:pPr>
              <w:spacing w:after="0" w:line="240" w:lineRule="auto"/>
              <w:rPr>
                <w:rFonts w:ascii="Arial Narrow" w:eastAsia="Nunito" w:hAnsi="Arial Narrow" w:cs="Nunito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lang w:eastAsia="es-CO"/>
              </w:rPr>
              <w:t>Fecha de suscripción</w:t>
            </w:r>
          </w:p>
        </w:tc>
        <w:tc>
          <w:tcPr>
            <w:tcW w:w="600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5FB0B6" w14:textId="6FD29827" w:rsidR="00BB7B8F" w:rsidRPr="000E0044" w:rsidRDefault="00F45180" w:rsidP="10A185E0">
            <w:pPr>
              <w:spacing w:after="0" w:line="240" w:lineRule="auto"/>
              <w:rPr>
                <w:rFonts w:ascii="Arial Narrow" w:eastAsia="Nunito" w:hAnsi="Arial Narrow" w:cs="Nunito"/>
                <w:color w:val="000000"/>
                <w:lang w:eastAsia="es-CO"/>
              </w:rPr>
            </w:pPr>
            <w:r>
              <w:rPr>
                <w:rFonts w:ascii="Arial Narrow" w:eastAsia="Nunito" w:hAnsi="Arial Narrow" w:cs="Nunito"/>
              </w:rPr>
              <w:t>15</w:t>
            </w:r>
            <w:r w:rsidR="5EC05783" w:rsidRPr="000E0044">
              <w:rPr>
                <w:rFonts w:ascii="Arial Narrow" w:eastAsia="Nunito" w:hAnsi="Arial Narrow" w:cs="Nunito"/>
              </w:rPr>
              <w:t>/</w:t>
            </w:r>
            <w:r w:rsidR="00656964">
              <w:rPr>
                <w:rFonts w:ascii="Arial Narrow" w:eastAsia="Nunito" w:hAnsi="Arial Narrow" w:cs="Nunito"/>
              </w:rPr>
              <w:t>09</w:t>
            </w:r>
            <w:r w:rsidR="5EC05783" w:rsidRPr="000E0044">
              <w:rPr>
                <w:rFonts w:ascii="Arial Narrow" w:eastAsia="Nunito" w:hAnsi="Arial Narrow" w:cs="Nunito"/>
              </w:rPr>
              <w:t>/202</w:t>
            </w:r>
            <w:r w:rsidR="00656964">
              <w:rPr>
                <w:rFonts w:ascii="Arial Narrow" w:eastAsia="Nunito" w:hAnsi="Arial Narrow" w:cs="Nunito"/>
              </w:rPr>
              <w:t>5</w:t>
            </w:r>
          </w:p>
        </w:tc>
      </w:tr>
      <w:tr w:rsidR="00BB7B8F" w:rsidRPr="000E0044" w14:paraId="24A36E85" w14:textId="77777777" w:rsidTr="009856FD">
        <w:trPr>
          <w:trHeight w:val="21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2AFEC7" w14:textId="77777777" w:rsidR="00BB7B8F" w:rsidRPr="000E0044" w:rsidRDefault="5EC05783" w:rsidP="10A185E0">
            <w:pPr>
              <w:spacing w:after="0" w:line="240" w:lineRule="auto"/>
              <w:rPr>
                <w:rFonts w:ascii="Arial Narrow" w:eastAsia="Nunito" w:hAnsi="Arial Narrow" w:cs="Nunito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lang w:eastAsia="es-CO"/>
              </w:rPr>
              <w:t xml:space="preserve">Plazo de ejecución inicial </w:t>
            </w:r>
          </w:p>
        </w:tc>
        <w:tc>
          <w:tcPr>
            <w:tcW w:w="600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7D07DD" w14:textId="770A6ED7" w:rsidR="00BB7B8F" w:rsidRPr="000E0044" w:rsidRDefault="107FDAF0" w:rsidP="10A185E0">
            <w:pPr>
              <w:spacing w:after="0" w:line="240" w:lineRule="auto"/>
              <w:rPr>
                <w:rFonts w:ascii="Arial Narrow" w:eastAsia="Nunito" w:hAnsi="Arial Narrow" w:cs="Nunito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lang w:eastAsia="es-CO"/>
              </w:rPr>
              <w:t>Hasta 1</w:t>
            </w:r>
            <w:r w:rsidR="00986B68">
              <w:rPr>
                <w:rFonts w:ascii="Arial Narrow" w:eastAsia="Nunito" w:hAnsi="Arial Narrow" w:cs="Nunito"/>
                <w:lang w:eastAsia="es-CO"/>
              </w:rPr>
              <w:t>9</w:t>
            </w:r>
            <w:r w:rsidRPr="000E0044">
              <w:rPr>
                <w:rFonts w:ascii="Arial Narrow" w:eastAsia="Nunito" w:hAnsi="Arial Narrow" w:cs="Nunito"/>
                <w:lang w:eastAsia="es-CO"/>
              </w:rPr>
              <w:t xml:space="preserve"> de</w:t>
            </w:r>
            <w:r w:rsidR="00BD6D02" w:rsidRPr="000E0044">
              <w:rPr>
                <w:rFonts w:ascii="Arial Narrow" w:eastAsia="Nunito" w:hAnsi="Arial Narrow" w:cs="Nunito"/>
                <w:lang w:eastAsia="es-CO"/>
              </w:rPr>
              <w:t xml:space="preserve"> </w:t>
            </w:r>
            <w:r w:rsidR="001B6FB8" w:rsidRPr="000E0044">
              <w:rPr>
                <w:rFonts w:ascii="Arial Narrow" w:eastAsia="Nunito" w:hAnsi="Arial Narrow" w:cs="Nunito"/>
                <w:lang w:eastAsia="es-CO"/>
              </w:rPr>
              <w:t>diciembre</w:t>
            </w:r>
            <w:r w:rsidR="00BD6D02" w:rsidRPr="000E0044">
              <w:rPr>
                <w:rFonts w:ascii="Arial Narrow" w:eastAsia="Nunito" w:hAnsi="Arial Narrow" w:cs="Nunito"/>
                <w:lang w:eastAsia="es-CO"/>
              </w:rPr>
              <w:t xml:space="preserve"> de </w:t>
            </w:r>
            <w:r w:rsidR="00656964">
              <w:rPr>
                <w:rFonts w:ascii="Arial Narrow" w:eastAsia="Nunito" w:hAnsi="Arial Narrow" w:cs="Nunito"/>
                <w:lang w:eastAsia="es-CO"/>
              </w:rPr>
              <w:t>202</w:t>
            </w:r>
            <w:r w:rsidR="002948BE" w:rsidRPr="000E0044">
              <w:rPr>
                <w:rFonts w:ascii="Arial Narrow" w:eastAsia="Nunito" w:hAnsi="Arial Narrow" w:cs="Nunito"/>
                <w:lang w:eastAsia="es-CO"/>
              </w:rPr>
              <w:t>5</w:t>
            </w:r>
            <w:r w:rsidR="00BD6D02" w:rsidRPr="000E0044">
              <w:rPr>
                <w:rFonts w:ascii="Arial Narrow" w:eastAsia="Nunito" w:hAnsi="Arial Narrow" w:cs="Nunito"/>
                <w:lang w:eastAsia="es-CO"/>
              </w:rPr>
              <w:t>.</w:t>
            </w:r>
          </w:p>
        </w:tc>
      </w:tr>
      <w:tr w:rsidR="00BB7B8F" w:rsidRPr="000E0044" w14:paraId="5435A377" w14:textId="77777777" w:rsidTr="009856FD">
        <w:trPr>
          <w:trHeight w:val="322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D3B7DD" w14:textId="77777777" w:rsidR="00BB7B8F" w:rsidRPr="000E0044" w:rsidRDefault="5EC05783" w:rsidP="10A185E0">
            <w:pPr>
              <w:spacing w:after="0" w:line="240" w:lineRule="auto"/>
              <w:rPr>
                <w:rFonts w:ascii="Arial Narrow" w:eastAsia="Nunito" w:hAnsi="Arial Narrow" w:cs="Nunito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lang w:eastAsia="es-CO"/>
              </w:rPr>
              <w:t xml:space="preserve">Objeto </w:t>
            </w:r>
          </w:p>
        </w:tc>
        <w:tc>
          <w:tcPr>
            <w:tcW w:w="600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0F6AE5" w14:textId="5D39E70C" w:rsidR="00BB7B8F" w:rsidRPr="000E0044" w:rsidRDefault="00A47027" w:rsidP="10A185E0">
            <w:pPr>
              <w:spacing w:after="0" w:line="240" w:lineRule="auto"/>
              <w:jc w:val="both"/>
              <w:rPr>
                <w:rFonts w:ascii="Arial Narrow" w:eastAsia="Nunito" w:hAnsi="Arial Narrow" w:cs="Nunito"/>
                <w:color w:val="000000"/>
                <w:shd w:val="clear" w:color="auto" w:fill="FFFFFF"/>
                <w:lang w:val="es-ES"/>
              </w:rPr>
            </w:pPr>
            <w:r w:rsidRPr="00A47027">
              <w:rPr>
                <w:rFonts w:ascii="Arial Narrow" w:eastAsia="Nunito" w:hAnsi="Arial Narrow" w:cs="Nunito"/>
                <w:color w:val="000000"/>
                <w:shd w:val="clear" w:color="auto" w:fill="FFFFFF"/>
              </w:rPr>
              <w:t>Fortalecimiento del centro de excelencia en datos (</w:t>
            </w:r>
            <w:proofErr w:type="spellStart"/>
            <w:r w:rsidRPr="00A47027">
              <w:rPr>
                <w:rFonts w:ascii="Arial Narrow" w:eastAsia="Nunito" w:hAnsi="Arial Narrow" w:cs="Nunito"/>
                <w:color w:val="000000"/>
                <w:shd w:val="clear" w:color="auto" w:fill="FFFFFF"/>
              </w:rPr>
              <w:t>CoED</w:t>
            </w:r>
            <w:proofErr w:type="spellEnd"/>
            <w:r w:rsidRPr="00A47027">
              <w:rPr>
                <w:rFonts w:ascii="Arial Narrow" w:eastAsia="Nunito" w:hAnsi="Arial Narrow" w:cs="Nunito"/>
                <w:color w:val="000000"/>
                <w:shd w:val="clear" w:color="auto" w:fill="FFFFFF"/>
              </w:rPr>
              <w:t xml:space="preserve">) mediante la implementación de nuevos conjuntos de datos y la realización de un piloto de uso de IA para </w:t>
            </w:r>
            <w:proofErr w:type="spellStart"/>
            <w:r w:rsidRPr="00A47027">
              <w:rPr>
                <w:rFonts w:ascii="Arial Narrow" w:eastAsia="Nunito" w:hAnsi="Arial Narrow" w:cs="Nunito"/>
                <w:color w:val="000000"/>
                <w:shd w:val="clear" w:color="auto" w:fill="FFFFFF"/>
              </w:rPr>
              <w:t>Legalapp</w:t>
            </w:r>
            <w:proofErr w:type="spellEnd"/>
            <w:r w:rsidRPr="00A47027">
              <w:rPr>
                <w:rFonts w:ascii="Arial Narrow" w:eastAsia="Nunito" w:hAnsi="Arial Narrow" w:cs="Nunito"/>
                <w:color w:val="000000"/>
                <w:shd w:val="clear" w:color="auto" w:fill="FFFFFF"/>
              </w:rPr>
              <w:t xml:space="preserve"> del Ministerio de Justicia y del Derecho</w:t>
            </w:r>
            <w:r w:rsidR="6002CF60" w:rsidRPr="000E0044">
              <w:rPr>
                <w:rFonts w:ascii="Arial Narrow" w:eastAsia="Nunito" w:hAnsi="Arial Narrow" w:cs="Nunito"/>
                <w:color w:val="000000"/>
                <w:shd w:val="clear" w:color="auto" w:fill="FFFFFF"/>
                <w:lang w:val="es-ES"/>
              </w:rPr>
              <w:t>.</w:t>
            </w:r>
          </w:p>
          <w:p w14:paraId="51416111" w14:textId="5F00C0FD" w:rsidR="00A53665" w:rsidRPr="000E0044" w:rsidRDefault="00A53665" w:rsidP="10A185E0">
            <w:pPr>
              <w:spacing w:after="0" w:line="240" w:lineRule="auto"/>
              <w:jc w:val="both"/>
              <w:rPr>
                <w:rFonts w:ascii="Arial Narrow" w:eastAsia="Nunito" w:hAnsi="Arial Narrow" w:cs="Nunito"/>
                <w:lang w:eastAsia="es-CO"/>
              </w:rPr>
            </w:pPr>
          </w:p>
        </w:tc>
      </w:tr>
      <w:tr w:rsidR="00700B48" w:rsidRPr="000E0044" w14:paraId="76C32BEF" w14:textId="77777777" w:rsidTr="009856FD">
        <w:trPr>
          <w:trHeight w:val="300"/>
        </w:trPr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74680AC" w14:textId="1D30A59B" w:rsidR="00700B48" w:rsidRPr="000E0044" w:rsidRDefault="5EC05783" w:rsidP="10A185E0">
            <w:pPr>
              <w:spacing w:after="0" w:line="240" w:lineRule="auto"/>
              <w:rPr>
                <w:rFonts w:ascii="Arial Narrow" w:eastAsia="Nunito" w:hAnsi="Arial Narrow" w:cs="Nunito"/>
                <w:b/>
                <w:bCs/>
                <w:color w:val="000000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b/>
                <w:bCs/>
                <w:color w:val="000000" w:themeColor="text1"/>
                <w:lang w:eastAsia="es-CO"/>
              </w:rPr>
              <w:t>2.  SUPERVISIÓN</w:t>
            </w:r>
          </w:p>
        </w:tc>
      </w:tr>
      <w:tr w:rsidR="00700B48" w:rsidRPr="000E0044" w14:paraId="052BE78C" w14:textId="77777777" w:rsidTr="009856FD">
        <w:trPr>
          <w:trHeight w:val="300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796DC8" w14:textId="77777777" w:rsidR="00700B48" w:rsidRPr="000E0044" w:rsidRDefault="00700B48" w:rsidP="10A185E0">
            <w:pPr>
              <w:spacing w:after="0" w:line="240" w:lineRule="auto"/>
              <w:jc w:val="center"/>
              <w:rPr>
                <w:rFonts w:ascii="Arial Narrow" w:eastAsia="Nunito" w:hAnsi="Arial Narrow" w:cs="Nunito"/>
                <w:color w:val="000000"/>
                <w:lang w:eastAsia="es-CO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75522C" w14:textId="2D1A3961" w:rsidR="00700B48" w:rsidRPr="000E0044" w:rsidRDefault="5EC05783" w:rsidP="10A185E0">
            <w:pPr>
              <w:spacing w:after="0" w:line="240" w:lineRule="auto"/>
              <w:jc w:val="center"/>
              <w:rPr>
                <w:rFonts w:ascii="Arial Narrow" w:eastAsia="Nunito" w:hAnsi="Arial Narrow" w:cs="Nunito"/>
                <w:b/>
                <w:bCs/>
                <w:color w:val="000000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b/>
                <w:bCs/>
                <w:color w:val="000000" w:themeColor="text1"/>
                <w:lang w:eastAsia="es-CO"/>
              </w:rPr>
              <w:t xml:space="preserve">NOMBRE 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DE2486" w14:textId="77777777" w:rsidR="00700B48" w:rsidRPr="000E0044" w:rsidRDefault="5EC05783" w:rsidP="10A185E0">
            <w:pPr>
              <w:spacing w:after="0" w:line="240" w:lineRule="auto"/>
              <w:jc w:val="center"/>
              <w:rPr>
                <w:rFonts w:ascii="Arial Narrow" w:eastAsia="Nunito" w:hAnsi="Arial Narrow" w:cs="Nunito"/>
                <w:b/>
                <w:bCs/>
                <w:color w:val="000000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b/>
                <w:bCs/>
                <w:color w:val="000000" w:themeColor="text1"/>
                <w:lang w:eastAsia="es-CO"/>
              </w:rPr>
              <w:t xml:space="preserve">CARGO </w:t>
            </w:r>
          </w:p>
        </w:tc>
      </w:tr>
      <w:tr w:rsidR="00700B48" w:rsidRPr="000E0044" w14:paraId="473711D4" w14:textId="77777777" w:rsidTr="009856FD">
        <w:trPr>
          <w:trHeight w:val="390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5EA88D" w14:textId="315EEBC5" w:rsidR="006F7AD7" w:rsidRPr="000E0044" w:rsidRDefault="5EC05783" w:rsidP="00DF1489">
            <w:pPr>
              <w:spacing w:after="0" w:line="240" w:lineRule="auto"/>
              <w:rPr>
                <w:rFonts w:ascii="Arial Narrow" w:eastAsia="Nunito" w:hAnsi="Arial Narrow" w:cs="Nunito"/>
                <w:color w:val="000000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color w:val="000000" w:themeColor="text1"/>
                <w:lang w:eastAsia="es-CO"/>
              </w:rPr>
              <w:t>DURANTE LA EJECUCIÓN DEL CONTRATO / CONVENIO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A85201" w14:textId="7F236678" w:rsidR="005A4865" w:rsidRPr="000E0044" w:rsidRDefault="5EC05783" w:rsidP="10A185E0">
            <w:pPr>
              <w:spacing w:after="0" w:line="240" w:lineRule="auto"/>
              <w:rPr>
                <w:rFonts w:ascii="Arial Narrow" w:eastAsia="Nunito" w:hAnsi="Arial Narrow" w:cs="Nunito"/>
                <w:b/>
                <w:bCs/>
                <w:color w:val="808080" w:themeColor="background1" w:themeShade="80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b/>
                <w:bCs/>
                <w:color w:val="808080" w:themeColor="background1" w:themeShade="80"/>
                <w:lang w:eastAsia="es-CO"/>
              </w:rPr>
              <w:t xml:space="preserve">1. </w:t>
            </w:r>
            <w:r w:rsidR="6002CF60" w:rsidRPr="000E0044">
              <w:rPr>
                <w:rFonts w:ascii="Arial Narrow" w:eastAsia="Nunito" w:hAnsi="Arial Narrow" w:cs="Nunito"/>
                <w:lang w:val="es-MX"/>
              </w:rPr>
              <w:t>Constanza García Figueroa</w:t>
            </w:r>
          </w:p>
          <w:p w14:paraId="55A630D0" w14:textId="7B141B67" w:rsidR="004310DC" w:rsidRPr="000E0044" w:rsidRDefault="5EC05783" w:rsidP="10A185E0">
            <w:pPr>
              <w:spacing w:after="0" w:line="240" w:lineRule="auto"/>
              <w:rPr>
                <w:rFonts w:ascii="Arial Narrow" w:eastAsia="Nunito" w:hAnsi="Arial Narrow" w:cs="Nunito"/>
                <w:b/>
                <w:bCs/>
                <w:color w:val="808080" w:themeColor="background1" w:themeShade="80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b/>
                <w:bCs/>
                <w:color w:val="808080" w:themeColor="background1" w:themeShade="80"/>
                <w:lang w:eastAsia="es-CO"/>
              </w:rPr>
              <w:t xml:space="preserve">2. </w:t>
            </w:r>
            <w:r w:rsidR="00770BA0" w:rsidRPr="000E0044">
              <w:rPr>
                <w:rFonts w:ascii="Arial Narrow" w:eastAsia="Nunito" w:hAnsi="Arial Narrow" w:cs="Nunito"/>
                <w:b/>
                <w:bCs/>
                <w:color w:val="808080" w:themeColor="background1" w:themeShade="80"/>
                <w:lang w:eastAsia="es-CO"/>
              </w:rPr>
              <w:t>Julio César Rivera Morato</w:t>
            </w:r>
          </w:p>
          <w:p w14:paraId="2500F28A" w14:textId="751FE9B1" w:rsidR="004310DC" w:rsidRPr="000E0044" w:rsidRDefault="5EC05783" w:rsidP="00465D2E">
            <w:pPr>
              <w:spacing w:after="0" w:line="240" w:lineRule="auto"/>
              <w:ind w:right="-215"/>
              <w:rPr>
                <w:rFonts w:ascii="Arial Narrow" w:eastAsia="Nunito" w:hAnsi="Arial Narrow" w:cs="Nunito"/>
                <w:b/>
                <w:bCs/>
                <w:color w:val="808080" w:themeColor="background1" w:themeShade="80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b/>
                <w:bCs/>
                <w:color w:val="808080" w:themeColor="background1" w:themeShade="80"/>
                <w:lang w:eastAsia="es-CO"/>
              </w:rPr>
              <w:t>3.</w:t>
            </w:r>
            <w:r w:rsidR="00C36B4F" w:rsidRPr="000E0044">
              <w:rPr>
                <w:rFonts w:ascii="Arial Narrow" w:eastAsia="Nunito" w:hAnsi="Arial Narrow" w:cs="Nunito"/>
                <w:b/>
                <w:bCs/>
                <w:color w:val="808080" w:themeColor="background1" w:themeShade="80"/>
                <w:lang w:eastAsia="es-CO"/>
              </w:rPr>
              <w:t xml:space="preserve"> Sara Carolina Romero López</w:t>
            </w:r>
          </w:p>
          <w:p w14:paraId="561F615B" w14:textId="60E4FF71" w:rsidR="00465D2E" w:rsidRPr="000E0044" w:rsidRDefault="5EC05783" w:rsidP="10A185E0">
            <w:pPr>
              <w:spacing w:after="0" w:line="240" w:lineRule="auto"/>
              <w:rPr>
                <w:rFonts w:ascii="Arial Narrow" w:eastAsia="Nunito" w:hAnsi="Arial Narrow" w:cs="Nunito"/>
                <w:b/>
                <w:bCs/>
                <w:color w:val="808080" w:themeColor="background1" w:themeShade="80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b/>
                <w:bCs/>
                <w:color w:val="808080" w:themeColor="background1" w:themeShade="80"/>
                <w:lang w:eastAsia="es-CO"/>
              </w:rPr>
              <w:t>4.</w:t>
            </w:r>
            <w:r w:rsidR="00620B1E" w:rsidRPr="000E0044">
              <w:rPr>
                <w:rFonts w:ascii="Arial Narrow" w:eastAsia="Nunito" w:hAnsi="Arial Narrow" w:cs="Nunito"/>
                <w:b/>
                <w:bCs/>
                <w:color w:val="808080" w:themeColor="background1" w:themeShade="80"/>
                <w:lang w:eastAsia="es-CO"/>
              </w:rPr>
              <w:t xml:space="preserve"> </w:t>
            </w:r>
            <w:proofErr w:type="spellStart"/>
            <w:r w:rsidR="00620B1E" w:rsidRPr="000E0044">
              <w:rPr>
                <w:rFonts w:ascii="Arial Narrow" w:eastAsia="Nunito" w:hAnsi="Arial Narrow" w:cs="Nunito"/>
                <w:b/>
                <w:bCs/>
                <w:color w:val="808080" w:themeColor="background1" w:themeShade="80"/>
                <w:lang w:eastAsia="es-CO"/>
              </w:rPr>
              <w:t>Jhon</w:t>
            </w:r>
            <w:proofErr w:type="spellEnd"/>
            <w:r w:rsidR="00620B1E" w:rsidRPr="000E0044">
              <w:rPr>
                <w:rFonts w:ascii="Arial Narrow" w:eastAsia="Nunito" w:hAnsi="Arial Narrow" w:cs="Nunito"/>
                <w:b/>
                <w:bCs/>
                <w:color w:val="808080" w:themeColor="background1" w:themeShade="80"/>
                <w:lang w:eastAsia="es-CO"/>
              </w:rPr>
              <w:t xml:space="preserve"> Ricardo Morales Franco</w:t>
            </w:r>
          </w:p>
          <w:p w14:paraId="1AC13917" w14:textId="77777777" w:rsidR="00A12BA6" w:rsidRPr="000E0044" w:rsidRDefault="00A12BA6" w:rsidP="10A185E0">
            <w:pPr>
              <w:spacing w:after="0" w:line="240" w:lineRule="auto"/>
              <w:rPr>
                <w:rFonts w:ascii="Arial Narrow" w:eastAsia="Nunito" w:hAnsi="Arial Narrow" w:cs="Nunito"/>
                <w:b/>
                <w:bCs/>
                <w:color w:val="808080" w:themeColor="background1" w:themeShade="80"/>
                <w:lang w:eastAsia="es-CO"/>
              </w:rPr>
            </w:pPr>
          </w:p>
          <w:p w14:paraId="08E7E5CD" w14:textId="77777777" w:rsidR="00A12BA6" w:rsidRPr="000E0044" w:rsidRDefault="00A12BA6" w:rsidP="10A185E0">
            <w:pPr>
              <w:spacing w:after="0" w:line="240" w:lineRule="auto"/>
              <w:rPr>
                <w:rFonts w:ascii="Arial Narrow" w:eastAsia="Nunito" w:hAnsi="Arial Narrow" w:cs="Nunito"/>
                <w:b/>
                <w:bCs/>
                <w:color w:val="808080" w:themeColor="background1" w:themeShade="80"/>
                <w:lang w:eastAsia="es-CO"/>
              </w:rPr>
            </w:pPr>
          </w:p>
          <w:p w14:paraId="7761F16F" w14:textId="77777777" w:rsidR="00A12BA6" w:rsidRPr="000E0044" w:rsidRDefault="00A12BA6" w:rsidP="10A185E0">
            <w:pPr>
              <w:spacing w:after="0" w:line="240" w:lineRule="auto"/>
              <w:rPr>
                <w:rFonts w:ascii="Arial Narrow" w:eastAsia="Nunito" w:hAnsi="Arial Narrow" w:cs="Nunito"/>
                <w:b/>
                <w:bCs/>
                <w:color w:val="808080" w:themeColor="background1" w:themeShade="80"/>
                <w:lang w:eastAsia="es-CO"/>
              </w:rPr>
            </w:pPr>
          </w:p>
          <w:p w14:paraId="4A74CFA9" w14:textId="206D8EF4" w:rsidR="00003014" w:rsidRPr="000E0044" w:rsidRDefault="00003014" w:rsidP="10A185E0">
            <w:pPr>
              <w:spacing w:after="0" w:line="240" w:lineRule="auto"/>
              <w:rPr>
                <w:rFonts w:ascii="Arial Narrow" w:eastAsia="Nunito" w:hAnsi="Arial Narrow" w:cs="Nunito"/>
                <w:b/>
                <w:bCs/>
                <w:color w:val="808080" w:themeColor="background1" w:themeShade="80"/>
                <w:lang w:eastAsia="es-CO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350965" w14:textId="6296A953" w:rsidR="004310DC" w:rsidRPr="000E0044" w:rsidRDefault="5EC05783" w:rsidP="10A185E0">
            <w:pPr>
              <w:spacing w:after="0" w:line="240" w:lineRule="auto"/>
              <w:rPr>
                <w:rFonts w:ascii="Arial Narrow" w:eastAsia="Nunito" w:hAnsi="Arial Narrow" w:cs="Nunito"/>
                <w:b/>
                <w:bCs/>
                <w:color w:val="808080" w:themeColor="background1" w:themeShade="80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b/>
                <w:bCs/>
                <w:color w:val="808080" w:themeColor="background1" w:themeShade="80"/>
                <w:lang w:eastAsia="es-CO"/>
              </w:rPr>
              <w:t xml:space="preserve">1. </w:t>
            </w:r>
            <w:proofErr w:type="gramStart"/>
            <w:r w:rsidRPr="000E0044">
              <w:rPr>
                <w:rFonts w:ascii="Arial Narrow" w:eastAsia="Nunito" w:hAnsi="Arial Narrow" w:cs="Nunito"/>
                <w:lang w:val="es-MX"/>
              </w:rPr>
              <w:t>Directora</w:t>
            </w:r>
            <w:proofErr w:type="gramEnd"/>
            <w:r w:rsidRPr="000E0044">
              <w:rPr>
                <w:rFonts w:ascii="Arial Narrow" w:eastAsia="Nunito" w:hAnsi="Arial Narrow" w:cs="Nunito"/>
                <w:lang w:val="es-MX"/>
              </w:rPr>
              <w:t xml:space="preserve"> de Justicia Formal</w:t>
            </w:r>
          </w:p>
          <w:p w14:paraId="06831DB4" w14:textId="44EAD0BD" w:rsidR="00842F2D" w:rsidRPr="000E0044" w:rsidRDefault="5EC05783" w:rsidP="10A185E0">
            <w:pPr>
              <w:spacing w:after="0" w:line="240" w:lineRule="auto"/>
              <w:rPr>
                <w:rFonts w:ascii="Arial Narrow" w:eastAsia="Nunito" w:hAnsi="Arial Narrow" w:cs="Nunito"/>
                <w:b/>
                <w:bCs/>
                <w:color w:val="808080" w:themeColor="background1" w:themeShade="80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b/>
                <w:bCs/>
                <w:color w:val="808080" w:themeColor="background1" w:themeShade="80"/>
                <w:lang w:eastAsia="es-CO"/>
              </w:rPr>
              <w:t xml:space="preserve">2. </w:t>
            </w:r>
            <w:proofErr w:type="gramStart"/>
            <w:r w:rsidR="00B30FA2" w:rsidRPr="000E0044">
              <w:rPr>
                <w:rFonts w:ascii="Arial Narrow" w:eastAsia="Nunito" w:hAnsi="Arial Narrow" w:cs="Nunito"/>
                <w:b/>
                <w:bCs/>
                <w:color w:val="808080" w:themeColor="background1" w:themeShade="80"/>
                <w:lang w:eastAsia="es-CO"/>
              </w:rPr>
              <w:t>Director</w:t>
            </w:r>
            <w:proofErr w:type="gramEnd"/>
            <w:r w:rsidR="00B30FA2" w:rsidRPr="000E0044">
              <w:rPr>
                <w:rFonts w:ascii="Arial Narrow" w:eastAsia="Nunito" w:hAnsi="Arial Narrow" w:cs="Nunito"/>
                <w:b/>
                <w:bCs/>
                <w:color w:val="808080" w:themeColor="background1" w:themeShade="80"/>
                <w:lang w:eastAsia="es-CO"/>
              </w:rPr>
              <w:t xml:space="preserve"> de Tecnologías y Gestión de Información en Justicia</w:t>
            </w:r>
          </w:p>
          <w:p w14:paraId="54B26A76" w14:textId="3C4E1A66" w:rsidR="004310DC" w:rsidRPr="000E0044" w:rsidRDefault="5EC05783" w:rsidP="10A185E0">
            <w:pPr>
              <w:spacing w:after="0" w:line="240" w:lineRule="auto"/>
              <w:rPr>
                <w:rFonts w:ascii="Arial Narrow" w:eastAsia="Nunito" w:hAnsi="Arial Narrow" w:cs="Nunito"/>
                <w:b/>
                <w:bCs/>
                <w:color w:val="808080" w:themeColor="background1" w:themeShade="80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b/>
                <w:bCs/>
                <w:color w:val="808080" w:themeColor="background1" w:themeShade="80"/>
                <w:lang w:eastAsia="es-CO"/>
              </w:rPr>
              <w:t>3.</w:t>
            </w:r>
            <w:r w:rsidR="00DD5A7D" w:rsidRPr="000E0044">
              <w:rPr>
                <w:rFonts w:ascii="Arial Narrow" w:eastAsia="Nunito" w:hAnsi="Arial Narrow" w:cs="Nunito"/>
                <w:lang w:val="es-MX"/>
              </w:rPr>
              <w:t xml:space="preserve"> </w:t>
            </w:r>
            <w:proofErr w:type="gramStart"/>
            <w:r w:rsidR="00DD5A7D" w:rsidRPr="000E0044">
              <w:rPr>
                <w:rFonts w:ascii="Arial Narrow" w:eastAsia="Nunito" w:hAnsi="Arial Narrow" w:cs="Nunito"/>
                <w:lang w:val="es-MX"/>
              </w:rPr>
              <w:t>Directora</w:t>
            </w:r>
            <w:proofErr w:type="gramEnd"/>
            <w:r w:rsidR="00DD5A7D" w:rsidRPr="000E0044">
              <w:rPr>
                <w:rFonts w:ascii="Arial Narrow" w:eastAsia="Nunito" w:hAnsi="Arial Narrow" w:cs="Nunito"/>
                <w:lang w:val="es-MX"/>
              </w:rPr>
              <w:t xml:space="preserve"> de Justicia Formal</w:t>
            </w:r>
          </w:p>
          <w:p w14:paraId="09F7734A" w14:textId="3D37B017" w:rsidR="00465D2E" w:rsidRPr="000E0044" w:rsidRDefault="5EC05783" w:rsidP="10A185E0">
            <w:pPr>
              <w:spacing w:after="0" w:line="240" w:lineRule="auto"/>
              <w:rPr>
                <w:rFonts w:ascii="Arial Narrow" w:eastAsia="Nunito" w:hAnsi="Arial Narrow" w:cs="Nunito"/>
                <w:b/>
                <w:bCs/>
                <w:color w:val="808080" w:themeColor="background1" w:themeShade="80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b/>
                <w:bCs/>
                <w:color w:val="808080" w:themeColor="background1" w:themeShade="80"/>
                <w:lang w:eastAsia="es-CO"/>
              </w:rPr>
              <w:t>4.</w:t>
            </w:r>
            <w:r w:rsidR="00DD5A7D" w:rsidRPr="000E0044">
              <w:rPr>
                <w:rFonts w:ascii="Arial Narrow" w:eastAsia="Nunito" w:hAnsi="Arial Narrow" w:cs="Nunito"/>
                <w:b/>
                <w:bCs/>
                <w:color w:val="808080" w:themeColor="background1" w:themeShade="80"/>
                <w:lang w:eastAsia="es-CO"/>
              </w:rPr>
              <w:t xml:space="preserve"> </w:t>
            </w:r>
            <w:proofErr w:type="gramStart"/>
            <w:r w:rsidR="00DD5A7D" w:rsidRPr="000E0044">
              <w:rPr>
                <w:rFonts w:ascii="Arial Narrow" w:eastAsia="Nunito" w:hAnsi="Arial Narrow" w:cs="Nunito"/>
                <w:b/>
                <w:bCs/>
                <w:color w:val="808080" w:themeColor="background1" w:themeShade="80"/>
                <w:lang w:eastAsia="es-CO"/>
              </w:rPr>
              <w:t>Director</w:t>
            </w:r>
            <w:proofErr w:type="gramEnd"/>
            <w:r w:rsidR="00DD5A7D" w:rsidRPr="000E0044">
              <w:rPr>
                <w:rFonts w:ascii="Arial Narrow" w:eastAsia="Nunito" w:hAnsi="Arial Narrow" w:cs="Nunito"/>
                <w:b/>
                <w:bCs/>
                <w:color w:val="808080" w:themeColor="background1" w:themeShade="80"/>
                <w:lang w:eastAsia="es-CO"/>
              </w:rPr>
              <w:t xml:space="preserve"> de Tecnologías y Gestión de Información en Justicia</w:t>
            </w:r>
          </w:p>
          <w:p w14:paraId="7E4F6733" w14:textId="7625B7CB" w:rsidR="00465D2E" w:rsidRPr="000E0044" w:rsidRDefault="00465D2E" w:rsidP="10A185E0">
            <w:pPr>
              <w:spacing w:after="0" w:line="240" w:lineRule="auto"/>
              <w:rPr>
                <w:rFonts w:ascii="Arial Narrow" w:eastAsia="Nunito" w:hAnsi="Arial Narrow" w:cs="Nunito"/>
                <w:b/>
                <w:bCs/>
                <w:color w:val="808080" w:themeColor="background1" w:themeShade="80"/>
                <w:lang w:eastAsia="es-CO"/>
              </w:rPr>
            </w:pPr>
          </w:p>
        </w:tc>
      </w:tr>
      <w:tr w:rsidR="000753F0" w:rsidRPr="000E0044" w14:paraId="056041E8" w14:textId="77777777" w:rsidTr="009856FD">
        <w:trPr>
          <w:trHeight w:val="540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B3C710" w14:textId="77777777" w:rsidR="000753F0" w:rsidRPr="000E0044" w:rsidRDefault="000753F0" w:rsidP="000753F0">
            <w:pPr>
              <w:spacing w:after="0" w:line="240" w:lineRule="auto"/>
              <w:rPr>
                <w:rFonts w:ascii="Arial Narrow" w:eastAsia="Nunito" w:hAnsi="Arial Narrow" w:cs="Nunito"/>
                <w:color w:val="000000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color w:val="000000" w:themeColor="text1"/>
                <w:lang w:eastAsia="es-CO"/>
              </w:rPr>
              <w:t xml:space="preserve">PARA EFECTOS DE LIQUIDACIÓN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057BA9" w14:textId="7F59D8BA" w:rsidR="000753F0" w:rsidRPr="000E0044" w:rsidRDefault="000753F0" w:rsidP="000753F0">
            <w:pPr>
              <w:spacing w:after="0" w:line="240" w:lineRule="auto"/>
              <w:rPr>
                <w:rFonts w:ascii="Arial Narrow" w:eastAsia="Nunito" w:hAnsi="Arial Narrow" w:cs="Nunito"/>
                <w:b/>
                <w:bCs/>
                <w:color w:val="808080" w:themeColor="background1" w:themeShade="80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b/>
                <w:bCs/>
                <w:color w:val="808080" w:themeColor="background1" w:themeShade="80"/>
                <w:lang w:eastAsia="es-CO"/>
              </w:rPr>
              <w:t xml:space="preserve">1. </w:t>
            </w:r>
            <w:r w:rsidR="001E4BCF" w:rsidRPr="000E0044">
              <w:rPr>
                <w:rFonts w:ascii="Arial Narrow" w:eastAsia="Nunito" w:hAnsi="Arial Narrow" w:cs="Nunito"/>
                <w:b/>
                <w:bCs/>
                <w:color w:val="808080" w:themeColor="background1" w:themeShade="80"/>
                <w:lang w:eastAsia="es-CO"/>
              </w:rPr>
              <w:t>Sara Carolina Romero López</w:t>
            </w:r>
            <w:r w:rsidRPr="000E0044">
              <w:rPr>
                <w:rFonts w:ascii="Arial Narrow" w:eastAsia="Nunito" w:hAnsi="Arial Narrow" w:cs="Nunito"/>
                <w:b/>
                <w:bCs/>
                <w:color w:val="808080" w:themeColor="background1" w:themeShade="80"/>
                <w:lang w:eastAsia="es-CO"/>
              </w:rPr>
              <w:t xml:space="preserve"> </w:t>
            </w:r>
          </w:p>
          <w:p w14:paraId="5E65D81C" w14:textId="08C79231" w:rsidR="000753F0" w:rsidRPr="000E0044" w:rsidRDefault="000753F0" w:rsidP="000753F0">
            <w:pPr>
              <w:spacing w:after="0" w:line="240" w:lineRule="auto"/>
              <w:rPr>
                <w:rFonts w:ascii="Arial Narrow" w:eastAsia="Nunito" w:hAnsi="Arial Narrow" w:cs="Nunito"/>
                <w:color w:val="808080" w:themeColor="background1" w:themeShade="80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b/>
                <w:bCs/>
                <w:color w:val="808080" w:themeColor="background1" w:themeShade="80"/>
                <w:lang w:eastAsia="es-CO"/>
              </w:rPr>
              <w:t xml:space="preserve">2. </w:t>
            </w:r>
            <w:proofErr w:type="spellStart"/>
            <w:r w:rsidR="00C56529" w:rsidRPr="000E0044">
              <w:rPr>
                <w:rFonts w:ascii="Arial Narrow" w:eastAsia="Nunito" w:hAnsi="Arial Narrow" w:cs="Nunito"/>
                <w:b/>
                <w:bCs/>
                <w:color w:val="808080" w:themeColor="background1" w:themeShade="80"/>
                <w:lang w:eastAsia="es-CO"/>
              </w:rPr>
              <w:t>Jhon</w:t>
            </w:r>
            <w:proofErr w:type="spellEnd"/>
            <w:r w:rsidR="00C56529" w:rsidRPr="000E0044">
              <w:rPr>
                <w:rFonts w:ascii="Arial Narrow" w:eastAsia="Nunito" w:hAnsi="Arial Narrow" w:cs="Nunito"/>
                <w:b/>
                <w:bCs/>
                <w:color w:val="808080" w:themeColor="background1" w:themeShade="80"/>
                <w:lang w:eastAsia="es-CO"/>
              </w:rPr>
              <w:t xml:space="preserve"> Ricardo Morales Franco</w:t>
            </w:r>
          </w:p>
          <w:p w14:paraId="59E86A82" w14:textId="3EB7E02A" w:rsidR="000753F0" w:rsidRPr="000E0044" w:rsidRDefault="000753F0" w:rsidP="00B30A6E">
            <w:pPr>
              <w:spacing w:after="0" w:line="240" w:lineRule="auto"/>
              <w:rPr>
                <w:rFonts w:ascii="Arial Narrow" w:eastAsia="Nunito" w:hAnsi="Arial Narrow" w:cs="Nunito"/>
                <w:b/>
                <w:bCs/>
                <w:color w:val="808080" w:themeColor="background1" w:themeShade="80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b/>
                <w:bCs/>
                <w:color w:val="808080" w:themeColor="background1" w:themeShade="80"/>
                <w:lang w:eastAsia="es-CO"/>
              </w:rPr>
              <w:t>3..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482D9E" w14:textId="77777777" w:rsidR="000753F0" w:rsidRPr="000E0044" w:rsidRDefault="000753F0" w:rsidP="000753F0">
            <w:pPr>
              <w:spacing w:after="0" w:line="240" w:lineRule="auto"/>
              <w:rPr>
                <w:rFonts w:ascii="Arial Narrow" w:eastAsia="Nunito" w:hAnsi="Arial Narrow" w:cs="Nunito"/>
                <w:b/>
                <w:bCs/>
                <w:color w:val="808080" w:themeColor="background1" w:themeShade="80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b/>
                <w:bCs/>
                <w:color w:val="808080" w:themeColor="background1" w:themeShade="80"/>
                <w:lang w:eastAsia="es-CO"/>
              </w:rPr>
              <w:t xml:space="preserve">1. </w:t>
            </w:r>
            <w:proofErr w:type="gramStart"/>
            <w:r w:rsidRPr="000E0044">
              <w:rPr>
                <w:rFonts w:ascii="Arial Narrow" w:eastAsia="Nunito" w:hAnsi="Arial Narrow" w:cs="Nunito"/>
                <w:lang w:val="es-MX"/>
              </w:rPr>
              <w:t>Directora</w:t>
            </w:r>
            <w:proofErr w:type="gramEnd"/>
            <w:r w:rsidRPr="000E0044">
              <w:rPr>
                <w:rFonts w:ascii="Arial Narrow" w:eastAsia="Nunito" w:hAnsi="Arial Narrow" w:cs="Nunito"/>
                <w:lang w:val="es-MX"/>
              </w:rPr>
              <w:t xml:space="preserve"> de Justicia Formal</w:t>
            </w:r>
          </w:p>
          <w:p w14:paraId="060AFA77" w14:textId="5CE03A96" w:rsidR="000753F0" w:rsidRPr="000E0044" w:rsidRDefault="000753F0" w:rsidP="000753F0">
            <w:pPr>
              <w:spacing w:after="0" w:line="240" w:lineRule="auto"/>
              <w:rPr>
                <w:rFonts w:ascii="Arial Narrow" w:eastAsia="Nunito" w:hAnsi="Arial Narrow" w:cs="Nunito"/>
                <w:b/>
                <w:bCs/>
                <w:color w:val="808080" w:themeColor="background1" w:themeShade="80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b/>
                <w:bCs/>
                <w:color w:val="808080" w:themeColor="background1" w:themeShade="80"/>
                <w:lang w:eastAsia="es-CO"/>
              </w:rPr>
              <w:t xml:space="preserve">2. </w:t>
            </w:r>
            <w:proofErr w:type="gramStart"/>
            <w:r w:rsidR="00C56529" w:rsidRPr="000E0044">
              <w:rPr>
                <w:rFonts w:ascii="Arial Narrow" w:eastAsia="Nunito" w:hAnsi="Arial Narrow" w:cs="Nunito"/>
                <w:b/>
                <w:bCs/>
                <w:color w:val="808080" w:themeColor="background1" w:themeShade="80"/>
                <w:lang w:eastAsia="es-CO"/>
              </w:rPr>
              <w:t>Director</w:t>
            </w:r>
            <w:proofErr w:type="gramEnd"/>
            <w:r w:rsidR="00C56529" w:rsidRPr="000E0044">
              <w:rPr>
                <w:rFonts w:ascii="Arial Narrow" w:eastAsia="Nunito" w:hAnsi="Arial Narrow" w:cs="Nunito"/>
                <w:b/>
                <w:bCs/>
                <w:color w:val="808080" w:themeColor="background1" w:themeShade="80"/>
                <w:lang w:eastAsia="es-CO"/>
              </w:rPr>
              <w:t xml:space="preserve"> de Tecnologías y Gestión de Información en Justicia</w:t>
            </w:r>
          </w:p>
          <w:p w14:paraId="444AD1D2" w14:textId="193F5F98" w:rsidR="000753F0" w:rsidRPr="000E0044" w:rsidRDefault="000753F0" w:rsidP="00B30A6E">
            <w:pPr>
              <w:spacing w:after="0" w:line="240" w:lineRule="auto"/>
              <w:rPr>
                <w:rFonts w:ascii="Arial Narrow" w:eastAsia="Nunito" w:hAnsi="Arial Narrow" w:cs="Nunito"/>
                <w:b/>
                <w:bCs/>
                <w:color w:val="808080" w:themeColor="background1" w:themeShade="80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b/>
                <w:bCs/>
                <w:color w:val="808080" w:themeColor="background1" w:themeShade="80"/>
                <w:lang w:eastAsia="es-CO"/>
              </w:rPr>
              <w:t>3..</w:t>
            </w:r>
          </w:p>
        </w:tc>
      </w:tr>
    </w:tbl>
    <w:p w14:paraId="7C024235" w14:textId="14A7851E" w:rsidR="00B10EB1" w:rsidRPr="000E0044" w:rsidRDefault="5EC05783" w:rsidP="10A185E0">
      <w:pPr>
        <w:pStyle w:val="Default"/>
        <w:jc w:val="both"/>
        <w:rPr>
          <w:rFonts w:ascii="Arial Narrow" w:eastAsia="Nunito" w:hAnsi="Arial Narrow" w:cs="Nunito"/>
          <w:b/>
          <w:bCs/>
          <w:color w:val="767171" w:themeColor="background2" w:themeShade="80"/>
          <w:sz w:val="22"/>
          <w:szCs w:val="22"/>
        </w:rPr>
      </w:pPr>
      <w:r w:rsidRPr="000E0044">
        <w:rPr>
          <w:rFonts w:ascii="Arial Narrow" w:eastAsia="Nunito" w:hAnsi="Arial Narrow" w:cs="Nunito"/>
          <w:b/>
          <w:bCs/>
          <w:color w:val="767171" w:themeColor="background2" w:themeShade="80"/>
          <w:sz w:val="22"/>
          <w:szCs w:val="22"/>
        </w:rPr>
        <w:t xml:space="preserve">Nota: En caso de que hayan ejercido la supervisión varias personas indicarlos en orden cronológico. Así mismo, asegurarse que la supervisión se haya designado en la plataforma </w:t>
      </w:r>
      <w:proofErr w:type="spellStart"/>
      <w:r w:rsidRPr="000E0044">
        <w:rPr>
          <w:rFonts w:ascii="Arial Narrow" w:eastAsia="Nunito" w:hAnsi="Arial Narrow" w:cs="Nunito"/>
          <w:b/>
          <w:bCs/>
          <w:color w:val="767171" w:themeColor="background2" w:themeShade="80"/>
          <w:sz w:val="22"/>
          <w:szCs w:val="22"/>
        </w:rPr>
        <w:t>Secop</w:t>
      </w:r>
      <w:proofErr w:type="spellEnd"/>
      <w:r w:rsidRPr="000E0044">
        <w:rPr>
          <w:rFonts w:ascii="Arial Narrow" w:eastAsia="Nunito" w:hAnsi="Arial Narrow" w:cs="Nunito"/>
          <w:b/>
          <w:bCs/>
          <w:color w:val="767171" w:themeColor="background2" w:themeShade="80"/>
          <w:sz w:val="22"/>
          <w:szCs w:val="22"/>
        </w:rPr>
        <w:t xml:space="preserve"> II, y que dentro del expediente repose el memorando de designación de supervisión.</w:t>
      </w:r>
    </w:p>
    <w:p w14:paraId="52DD6663" w14:textId="77777777" w:rsidR="00B10EB1" w:rsidRPr="000E0044" w:rsidRDefault="00B10EB1" w:rsidP="10A185E0">
      <w:pPr>
        <w:pStyle w:val="Default"/>
        <w:rPr>
          <w:rFonts w:ascii="Arial Narrow" w:eastAsia="Nunito" w:hAnsi="Arial Narrow" w:cs="Nunito"/>
          <w:b/>
          <w:bCs/>
          <w:sz w:val="22"/>
          <w:szCs w:val="22"/>
        </w:rPr>
      </w:pPr>
    </w:p>
    <w:tbl>
      <w:tblPr>
        <w:tblW w:w="94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1"/>
        <w:gridCol w:w="5374"/>
      </w:tblGrid>
      <w:tr w:rsidR="009B7770" w:rsidRPr="000E0044" w14:paraId="34E2F099" w14:textId="77777777" w:rsidTr="10A185E0">
        <w:trPr>
          <w:trHeight w:val="246"/>
        </w:trPr>
        <w:tc>
          <w:tcPr>
            <w:tcW w:w="9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732DA06" w14:textId="50CBF391" w:rsidR="0071055E" w:rsidRPr="000E0044" w:rsidRDefault="5EC05783" w:rsidP="10A185E0">
            <w:pPr>
              <w:spacing w:after="0" w:line="240" w:lineRule="auto"/>
              <w:rPr>
                <w:rFonts w:ascii="Arial Narrow" w:eastAsia="Nunito" w:hAnsi="Arial Narrow" w:cs="Nunito"/>
                <w:b/>
                <w:bCs/>
                <w:color w:val="000000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b/>
                <w:bCs/>
                <w:color w:val="000000" w:themeColor="text1"/>
                <w:lang w:eastAsia="es-CO"/>
              </w:rPr>
              <w:t>3. DATOS DEL CONTRATISTA/COOPERANTE</w:t>
            </w:r>
          </w:p>
        </w:tc>
      </w:tr>
      <w:tr w:rsidR="009B7770" w:rsidRPr="000E0044" w14:paraId="0B3A331F" w14:textId="77777777" w:rsidTr="10A185E0">
        <w:trPr>
          <w:trHeight w:val="3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95C419" w14:textId="77777777" w:rsidR="00500B19" w:rsidRPr="000E0044" w:rsidRDefault="00500B19" w:rsidP="10A185E0">
            <w:pPr>
              <w:spacing w:after="0" w:line="240" w:lineRule="auto"/>
              <w:rPr>
                <w:rFonts w:ascii="Arial Narrow" w:eastAsia="Nunito" w:hAnsi="Arial Narrow" w:cs="Nunito"/>
                <w:color w:val="000000" w:themeColor="text1"/>
                <w:lang w:eastAsia="es-CO"/>
              </w:rPr>
            </w:pPr>
          </w:p>
          <w:p w14:paraId="0134E96A" w14:textId="0B4A84BD" w:rsidR="009B7770" w:rsidRPr="000E0044" w:rsidRDefault="5EC05783" w:rsidP="10A185E0">
            <w:pPr>
              <w:spacing w:after="0" w:line="240" w:lineRule="auto"/>
              <w:rPr>
                <w:rFonts w:ascii="Arial Narrow" w:eastAsia="Nunito" w:hAnsi="Arial Narrow" w:cs="Nunito"/>
                <w:color w:val="000000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color w:val="000000" w:themeColor="text1"/>
                <w:lang w:eastAsia="es-CO"/>
              </w:rPr>
              <w:t xml:space="preserve">NOMBRE </w:t>
            </w:r>
            <w:proofErr w:type="spellStart"/>
            <w:r w:rsidR="00C10F08" w:rsidRPr="00C10F08">
              <w:rPr>
                <w:rFonts w:ascii="Arial Narrow" w:eastAsia="Nunito" w:hAnsi="Arial Narrow" w:cs="Nunito"/>
                <w:color w:val="000000" w:themeColor="text1"/>
                <w:lang w:eastAsia="es-CO"/>
              </w:rPr>
              <w:t>Icubo</w:t>
            </w:r>
            <w:proofErr w:type="spellEnd"/>
            <w:r w:rsidR="00C10F08" w:rsidRPr="00C10F08">
              <w:rPr>
                <w:rFonts w:ascii="Arial Narrow" w:eastAsia="Nunito" w:hAnsi="Arial Narrow" w:cs="Nunito"/>
                <w:color w:val="000000" w:themeColor="text1"/>
                <w:lang w:eastAsia="es-CO"/>
              </w:rPr>
              <w:t xml:space="preserve"> </w:t>
            </w:r>
            <w:proofErr w:type="spellStart"/>
            <w:r w:rsidR="00C10F08" w:rsidRPr="00C10F08">
              <w:rPr>
                <w:rFonts w:ascii="Arial Narrow" w:eastAsia="Nunito" w:hAnsi="Arial Narrow" w:cs="Nunito"/>
                <w:color w:val="000000" w:themeColor="text1"/>
                <w:lang w:eastAsia="es-CO"/>
              </w:rPr>
              <w:t>Solutions</w:t>
            </w:r>
            <w:proofErr w:type="spellEnd"/>
            <w:r w:rsidR="00C10F08" w:rsidRPr="00C10F08">
              <w:rPr>
                <w:rFonts w:ascii="Arial Narrow" w:eastAsia="Nunito" w:hAnsi="Arial Narrow" w:cs="Nunito"/>
                <w:color w:val="000000" w:themeColor="text1"/>
                <w:lang w:eastAsia="es-CO"/>
              </w:rPr>
              <w:t xml:space="preserve"> S.A.S</w:t>
            </w:r>
            <w:r w:rsidRPr="000E0044">
              <w:rPr>
                <w:rFonts w:ascii="Arial Narrow" w:eastAsia="Nunito" w:hAnsi="Arial Narrow" w:cs="Nunito"/>
              </w:rPr>
              <w:t>.</w:t>
            </w:r>
          </w:p>
        </w:tc>
        <w:tc>
          <w:tcPr>
            <w:tcW w:w="53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EB3417" w14:textId="77777777" w:rsidR="009B7770" w:rsidRPr="000E0044" w:rsidRDefault="009B7770" w:rsidP="10A185E0">
            <w:pPr>
              <w:spacing w:after="0" w:line="240" w:lineRule="auto"/>
              <w:rPr>
                <w:rFonts w:ascii="Arial Narrow" w:eastAsia="Nunito" w:hAnsi="Arial Narrow" w:cs="Nunito"/>
                <w:color w:val="000000"/>
                <w:lang w:eastAsia="es-CO"/>
              </w:rPr>
            </w:pPr>
          </w:p>
        </w:tc>
      </w:tr>
      <w:tr w:rsidR="009B7770" w:rsidRPr="000E0044" w14:paraId="7DE2BDC1" w14:textId="77777777" w:rsidTr="10A185E0">
        <w:trPr>
          <w:trHeight w:val="37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C7E641" w14:textId="4CF83A6C" w:rsidR="009B7770" w:rsidRPr="000E0044" w:rsidRDefault="5EC05783" w:rsidP="10A185E0">
            <w:pPr>
              <w:spacing w:after="0" w:line="240" w:lineRule="auto"/>
              <w:rPr>
                <w:rFonts w:ascii="Arial Narrow" w:eastAsia="Nunito" w:hAnsi="Arial Narrow" w:cs="Nunito"/>
                <w:color w:val="000000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color w:val="000000" w:themeColor="text1"/>
                <w:lang w:eastAsia="es-CO"/>
              </w:rPr>
              <w:t xml:space="preserve">CÉDULA / NIT </w:t>
            </w:r>
            <w:r w:rsidR="00857581" w:rsidRPr="000E0044">
              <w:rPr>
                <w:rFonts w:ascii="Arial Narrow" w:hAnsi="Arial Narrow"/>
              </w:rPr>
              <w:t>No.</w:t>
            </w:r>
            <w:r w:rsidR="00857581" w:rsidRPr="000E0044">
              <w:rPr>
                <w:rFonts w:ascii="Arial Narrow" w:hAnsi="Arial Narrow"/>
                <w:b/>
                <w:bCs/>
              </w:rPr>
              <w:t xml:space="preserve"> </w:t>
            </w:r>
            <w:r w:rsidR="001812DB" w:rsidRPr="001812DB">
              <w:rPr>
                <w:rFonts w:ascii="Arial Narrow" w:hAnsi="Arial Narrow"/>
                <w:bCs/>
              </w:rPr>
              <w:t>900263046-1</w:t>
            </w:r>
          </w:p>
        </w:tc>
        <w:tc>
          <w:tcPr>
            <w:tcW w:w="53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D93C14" w14:textId="77777777" w:rsidR="009B7770" w:rsidRPr="000E0044" w:rsidRDefault="009B7770" w:rsidP="10A185E0">
            <w:pPr>
              <w:spacing w:after="0" w:line="240" w:lineRule="auto"/>
              <w:rPr>
                <w:rFonts w:ascii="Arial Narrow" w:eastAsia="Nunito" w:hAnsi="Arial Narrow" w:cs="Nunito"/>
                <w:color w:val="000000"/>
                <w:lang w:eastAsia="es-CO"/>
              </w:rPr>
            </w:pPr>
          </w:p>
        </w:tc>
      </w:tr>
      <w:tr w:rsidR="009B7770" w:rsidRPr="000E0044" w14:paraId="72EE7FC8" w14:textId="77777777" w:rsidTr="10A185E0">
        <w:trPr>
          <w:trHeight w:val="561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9683EE" w14:textId="7C57ABA7" w:rsidR="009B7770" w:rsidRPr="000E0044" w:rsidRDefault="5EC05783" w:rsidP="10A185E0">
            <w:pPr>
              <w:spacing w:after="0" w:line="240" w:lineRule="auto"/>
              <w:rPr>
                <w:rFonts w:ascii="Arial Narrow" w:eastAsia="Nunito" w:hAnsi="Arial Narrow" w:cs="Nunito"/>
                <w:color w:val="000000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color w:val="000000" w:themeColor="text1"/>
                <w:lang w:eastAsia="es-CO"/>
              </w:rPr>
              <w:t xml:space="preserve">REPRESENTANTE LEGAL ACTUAL QUE SUSCRIBIRÁ EL ACTA DE LIQUIDACIÓN </w:t>
            </w:r>
            <w:r w:rsidR="004E3E9A" w:rsidRPr="00E0431E">
              <w:rPr>
                <w:rFonts w:ascii="Arial Narrow" w:hAnsi="Arial Narrow" w:cs="Arial"/>
              </w:rPr>
              <w:t>Ana Karina Rodríguez Castellar</w:t>
            </w:r>
          </w:p>
        </w:tc>
        <w:tc>
          <w:tcPr>
            <w:tcW w:w="53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50342C" w14:textId="77777777" w:rsidR="009B7770" w:rsidRPr="000E0044" w:rsidRDefault="009B7770" w:rsidP="10A185E0">
            <w:pPr>
              <w:spacing w:after="0" w:line="240" w:lineRule="auto"/>
              <w:rPr>
                <w:rFonts w:ascii="Arial Narrow" w:eastAsia="Nunito" w:hAnsi="Arial Narrow" w:cs="Nunito"/>
                <w:color w:val="000000"/>
                <w:lang w:eastAsia="es-CO"/>
              </w:rPr>
            </w:pPr>
          </w:p>
        </w:tc>
      </w:tr>
    </w:tbl>
    <w:tbl>
      <w:tblPr>
        <w:tblpPr w:leftFromText="141" w:rightFromText="141" w:vertAnchor="text" w:horzAnchor="margin" w:tblpY="226"/>
        <w:tblW w:w="954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"/>
        <w:gridCol w:w="4111"/>
        <w:gridCol w:w="3386"/>
        <w:gridCol w:w="1982"/>
      </w:tblGrid>
      <w:tr w:rsidR="00D11319" w:rsidRPr="000E0044" w14:paraId="4E20F397" w14:textId="77777777" w:rsidTr="10A185E0">
        <w:trPr>
          <w:gridBefore w:val="1"/>
          <w:wBefore w:w="70" w:type="dxa"/>
          <w:trHeight w:val="204"/>
        </w:trPr>
        <w:tc>
          <w:tcPr>
            <w:tcW w:w="94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D4F8151" w14:textId="3C924899" w:rsidR="00B10EB1" w:rsidRPr="000E0044" w:rsidRDefault="5EC05783" w:rsidP="10A185E0">
            <w:pPr>
              <w:spacing w:after="0" w:line="240" w:lineRule="auto"/>
              <w:rPr>
                <w:rFonts w:ascii="Arial Narrow" w:eastAsia="Nunito" w:hAnsi="Arial Narrow" w:cs="Nunito"/>
                <w:b/>
                <w:bCs/>
                <w:color w:val="000000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b/>
                <w:bCs/>
                <w:color w:val="000000" w:themeColor="text1"/>
                <w:lang w:eastAsia="es-CO"/>
              </w:rPr>
              <w:t>4. PLAZO DE DURACIÓN DEL CONTRATO/CONVENIO</w:t>
            </w:r>
          </w:p>
        </w:tc>
      </w:tr>
      <w:tr w:rsidR="00D11319" w:rsidRPr="000E0044" w14:paraId="78248376" w14:textId="77777777" w:rsidTr="10A185E0">
        <w:trPr>
          <w:gridBefore w:val="1"/>
          <w:wBefore w:w="70" w:type="dxa"/>
          <w:trHeight w:val="266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32A231" w14:textId="77777777" w:rsidR="00500B19" w:rsidRPr="000E0044" w:rsidRDefault="00500B19" w:rsidP="10A185E0">
            <w:pPr>
              <w:spacing w:after="0" w:line="240" w:lineRule="auto"/>
              <w:rPr>
                <w:rFonts w:ascii="Arial Narrow" w:eastAsia="Nunito" w:hAnsi="Arial Narrow" w:cs="Nunito"/>
                <w:color w:val="000000" w:themeColor="text1"/>
                <w:lang w:eastAsia="es-CO"/>
              </w:rPr>
            </w:pPr>
          </w:p>
          <w:p w14:paraId="612DC8A9" w14:textId="52F7F9AF" w:rsidR="00D11319" w:rsidRPr="000E0044" w:rsidRDefault="5EC05783" w:rsidP="10A185E0">
            <w:pPr>
              <w:spacing w:after="0" w:line="240" w:lineRule="auto"/>
              <w:rPr>
                <w:rFonts w:ascii="Arial Narrow" w:eastAsia="Nunito" w:hAnsi="Arial Narrow" w:cs="Nunito"/>
                <w:color w:val="000000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color w:val="000000" w:themeColor="text1"/>
                <w:lang w:eastAsia="es-CO"/>
              </w:rPr>
              <w:t xml:space="preserve">FECHA DE INICIO DE EJECUCIÓN </w:t>
            </w:r>
          </w:p>
        </w:tc>
        <w:tc>
          <w:tcPr>
            <w:tcW w:w="53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77EF4F" w14:textId="10CB4D43" w:rsidR="00D11319" w:rsidRPr="000E0044" w:rsidRDefault="006D33EC" w:rsidP="10A185E0">
            <w:pPr>
              <w:spacing w:after="0" w:line="240" w:lineRule="auto"/>
              <w:rPr>
                <w:rFonts w:ascii="Arial Narrow" w:eastAsia="Nunito" w:hAnsi="Arial Narrow" w:cs="Nunito"/>
                <w:lang w:eastAsia="es-CO"/>
              </w:rPr>
            </w:pPr>
            <w:r w:rsidRPr="000E0044">
              <w:rPr>
                <w:rFonts w:ascii="Arial Narrow" w:eastAsia="Nunito" w:hAnsi="Arial Narrow" w:cs="Nunito"/>
              </w:rPr>
              <w:t>2</w:t>
            </w:r>
            <w:r w:rsidR="00C719E7">
              <w:rPr>
                <w:rFonts w:ascii="Arial Narrow" w:eastAsia="Nunito" w:hAnsi="Arial Narrow" w:cs="Nunito"/>
              </w:rPr>
              <w:t>2</w:t>
            </w:r>
            <w:r w:rsidR="5EC05783" w:rsidRPr="000E0044">
              <w:rPr>
                <w:rFonts w:ascii="Arial Narrow" w:eastAsia="Nunito" w:hAnsi="Arial Narrow" w:cs="Nunito"/>
              </w:rPr>
              <w:t>/</w:t>
            </w:r>
            <w:r w:rsidR="00C719E7">
              <w:rPr>
                <w:rFonts w:ascii="Arial Narrow" w:eastAsia="Nunito" w:hAnsi="Arial Narrow" w:cs="Nunito"/>
              </w:rPr>
              <w:t>09</w:t>
            </w:r>
            <w:r w:rsidR="5EC05783" w:rsidRPr="000E0044">
              <w:rPr>
                <w:rFonts w:ascii="Arial Narrow" w:eastAsia="Nunito" w:hAnsi="Arial Narrow" w:cs="Nunito"/>
              </w:rPr>
              <w:t>/202</w:t>
            </w:r>
            <w:r w:rsidR="00C719E7">
              <w:rPr>
                <w:rFonts w:ascii="Arial Narrow" w:eastAsia="Nunito" w:hAnsi="Arial Narrow" w:cs="Nunito"/>
              </w:rPr>
              <w:t>5</w:t>
            </w:r>
          </w:p>
        </w:tc>
      </w:tr>
      <w:tr w:rsidR="00D11319" w:rsidRPr="000E0044" w14:paraId="151C2CF7" w14:textId="77777777" w:rsidTr="10A185E0">
        <w:trPr>
          <w:gridBefore w:val="1"/>
          <w:wBefore w:w="70" w:type="dxa"/>
          <w:trHeight w:val="266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D436EF" w14:textId="77777777" w:rsidR="00D11319" w:rsidRPr="000E0044" w:rsidRDefault="5EC05783" w:rsidP="10A185E0">
            <w:pPr>
              <w:spacing w:after="0" w:line="240" w:lineRule="auto"/>
              <w:rPr>
                <w:rFonts w:ascii="Arial Narrow" w:eastAsia="Nunito" w:hAnsi="Arial Narrow" w:cs="Nunito"/>
                <w:color w:val="000000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color w:val="000000" w:themeColor="text1"/>
                <w:lang w:eastAsia="es-CO"/>
              </w:rPr>
              <w:t xml:space="preserve">FECHA DE ACTA DE INICIO </w:t>
            </w:r>
          </w:p>
        </w:tc>
        <w:tc>
          <w:tcPr>
            <w:tcW w:w="53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4C4C6A" w14:textId="61C4005D" w:rsidR="00D11319" w:rsidRPr="000E0044" w:rsidRDefault="5EC05783" w:rsidP="10A185E0">
            <w:pPr>
              <w:spacing w:after="0" w:line="240" w:lineRule="auto"/>
              <w:rPr>
                <w:rFonts w:ascii="Arial Narrow" w:eastAsia="Nunito" w:hAnsi="Arial Narrow" w:cs="Nunito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color w:val="808080" w:themeColor="background1" w:themeShade="80"/>
                <w:lang w:eastAsia="es-CO"/>
              </w:rPr>
              <w:t>No aplica</w:t>
            </w:r>
          </w:p>
        </w:tc>
      </w:tr>
      <w:tr w:rsidR="00D11319" w:rsidRPr="000E0044" w14:paraId="6C821816" w14:textId="77777777" w:rsidTr="10A185E0">
        <w:trPr>
          <w:gridBefore w:val="1"/>
          <w:wBefore w:w="70" w:type="dxa"/>
          <w:trHeight w:val="246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F5CAE1" w14:textId="77777777" w:rsidR="00D11319" w:rsidRPr="000E0044" w:rsidRDefault="5EC05783" w:rsidP="10A185E0">
            <w:pPr>
              <w:spacing w:after="0" w:line="240" w:lineRule="auto"/>
              <w:rPr>
                <w:rFonts w:ascii="Arial Narrow" w:eastAsia="Nunito" w:hAnsi="Arial Narrow" w:cs="Nunito"/>
                <w:color w:val="000000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color w:val="000000" w:themeColor="text1"/>
                <w:lang w:eastAsia="es-CO"/>
              </w:rPr>
              <w:t xml:space="preserve">FECHA DE TERMINACIÓN INICIAL </w:t>
            </w:r>
          </w:p>
        </w:tc>
        <w:tc>
          <w:tcPr>
            <w:tcW w:w="53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752110" w14:textId="109DC638" w:rsidR="00D11319" w:rsidRPr="000E0044" w:rsidRDefault="000D1D72" w:rsidP="10A185E0">
            <w:pPr>
              <w:spacing w:after="0" w:line="240" w:lineRule="auto"/>
              <w:rPr>
                <w:rFonts w:ascii="Arial Narrow" w:eastAsia="Nunito" w:hAnsi="Arial Narrow" w:cs="Nunito"/>
                <w:lang w:eastAsia="es-CO"/>
              </w:rPr>
            </w:pPr>
            <w:r w:rsidRPr="000E0044">
              <w:rPr>
                <w:rFonts w:ascii="Arial Narrow" w:eastAsia="Times New Roman" w:hAnsi="Arial Narrow" w:cs="Arial"/>
                <w:noProof/>
                <w:color w:val="00000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AE21CD9" wp14:editId="4BD19880">
                      <wp:simplePos x="0" y="0"/>
                      <wp:positionH relativeFrom="column">
                        <wp:posOffset>1235075</wp:posOffset>
                      </wp:positionH>
                      <wp:positionV relativeFrom="paragraph">
                        <wp:posOffset>182245</wp:posOffset>
                      </wp:positionV>
                      <wp:extent cx="266700" cy="238125"/>
                      <wp:effectExtent l="0" t="0" r="19050" b="28575"/>
                      <wp:wrapNone/>
                      <wp:docPr id="2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700" cy="238125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348C5EA" w14:textId="5FC70FD8" w:rsidR="00D83431" w:rsidRDefault="00D83431" w:rsidP="00D8343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E21CD9" id="Rectángulo 2" o:spid="_x0000_s1026" style="position:absolute;margin-left:97.25pt;margin-top:14.35pt;width:21pt;height:18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" fillcolor="white [3201]" strokecolor="black [3213]" strokeweight="1pt">
                      <v:textbox>
                        <w:txbxContent>
                          <w:p w14:paraId="6348C5EA" w14:textId="5FC70FD8" w:rsidR="00D83431" w:rsidRDefault="00D83431" w:rsidP="00D83431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5EC05783" w:rsidRPr="000E0044">
              <w:rPr>
                <w:rFonts w:ascii="Arial Narrow" w:eastAsia="Nunito" w:hAnsi="Arial Narrow" w:cs="Nunito"/>
              </w:rPr>
              <w:t>1</w:t>
            </w:r>
            <w:r w:rsidR="00C719E7">
              <w:rPr>
                <w:rFonts w:ascii="Arial Narrow" w:eastAsia="Nunito" w:hAnsi="Arial Narrow" w:cs="Nunito"/>
              </w:rPr>
              <w:t>9</w:t>
            </w:r>
            <w:r w:rsidR="5EC05783" w:rsidRPr="000E0044">
              <w:rPr>
                <w:rFonts w:ascii="Arial Narrow" w:eastAsia="Nunito" w:hAnsi="Arial Narrow" w:cs="Nunito"/>
              </w:rPr>
              <w:t>/</w:t>
            </w:r>
            <w:r w:rsidR="006061C2" w:rsidRPr="000E0044">
              <w:rPr>
                <w:rFonts w:ascii="Arial Narrow" w:eastAsia="Nunito" w:hAnsi="Arial Narrow" w:cs="Nunito"/>
              </w:rPr>
              <w:t>12</w:t>
            </w:r>
            <w:r w:rsidR="5EC05783" w:rsidRPr="000E0044">
              <w:rPr>
                <w:rFonts w:ascii="Arial Narrow" w:eastAsia="Nunito" w:hAnsi="Arial Narrow" w:cs="Nunito"/>
              </w:rPr>
              <w:t>/202</w:t>
            </w:r>
            <w:r w:rsidR="00C719E7">
              <w:rPr>
                <w:rFonts w:ascii="Arial Narrow" w:eastAsia="Nunito" w:hAnsi="Arial Narrow" w:cs="Nunito"/>
              </w:rPr>
              <w:t>5</w:t>
            </w:r>
          </w:p>
        </w:tc>
      </w:tr>
      <w:tr w:rsidR="00E224A3" w:rsidRPr="000E0044" w14:paraId="168DD99D" w14:textId="77777777" w:rsidTr="10A185E0">
        <w:trPr>
          <w:trHeight w:val="383"/>
        </w:trPr>
        <w:tc>
          <w:tcPr>
            <w:tcW w:w="41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4D1348" w14:textId="0FEF1005" w:rsidR="00E224A3" w:rsidRPr="000E0044" w:rsidRDefault="00E224A3" w:rsidP="00257247">
            <w:pPr>
              <w:spacing w:after="0" w:line="240" w:lineRule="auto"/>
              <w:ind w:left="67"/>
              <w:rPr>
                <w:rFonts w:ascii="Arial Narrow" w:eastAsia="Nunito" w:hAnsi="Arial Narrow" w:cs="Nunito"/>
                <w:color w:val="000000"/>
                <w:lang w:eastAsia="es-CO"/>
              </w:rPr>
            </w:pPr>
          </w:p>
        </w:tc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E997A9" w14:textId="7B87DF50" w:rsidR="00E224A3" w:rsidRPr="000E0044" w:rsidRDefault="0DFE91B7" w:rsidP="10A185E0">
            <w:pPr>
              <w:spacing w:after="0" w:line="240" w:lineRule="auto"/>
              <w:jc w:val="center"/>
              <w:rPr>
                <w:rFonts w:ascii="Arial Narrow" w:eastAsia="Nunito" w:hAnsi="Arial Narrow" w:cs="Nunito"/>
                <w:color w:val="000000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color w:val="000000"/>
                <w:lang w:eastAsia="es-CO"/>
              </w:rPr>
              <w:t>SI</w:t>
            </w:r>
          </w:p>
        </w:tc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6BF474" w14:textId="4F7D30B4" w:rsidR="00E224A3" w:rsidRPr="000E0044" w:rsidRDefault="5EC05783" w:rsidP="10A185E0">
            <w:pPr>
              <w:spacing w:after="0" w:line="240" w:lineRule="auto"/>
              <w:jc w:val="center"/>
              <w:rPr>
                <w:rFonts w:ascii="Arial Narrow" w:eastAsia="Nunito" w:hAnsi="Arial Narrow" w:cs="Nunito"/>
                <w:color w:val="000000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color w:val="000000" w:themeColor="text1"/>
                <w:lang w:eastAsia="es-CO"/>
              </w:rPr>
              <w:t>NO</w:t>
            </w:r>
            <w:r w:rsidR="00C719E7">
              <w:rPr>
                <w:rFonts w:ascii="Arial Narrow" w:eastAsia="Nunito" w:hAnsi="Arial Narrow" w:cs="Nunito"/>
                <w:color w:val="000000" w:themeColor="text1"/>
                <w:lang w:eastAsia="es-CO"/>
              </w:rPr>
              <w:t xml:space="preserve">    </w:t>
            </w:r>
            <w:r w:rsidR="00C719E7" w:rsidRPr="00C719E7">
              <w:rPr>
                <w:rFonts w:ascii="Arial Narrow" w:eastAsia="Nunito" w:hAnsi="Arial Narrow" w:cs="Nunito"/>
                <w:b/>
                <w:bCs/>
                <w:color w:val="000000" w:themeColor="text1"/>
                <w:lang w:eastAsia="es-CO"/>
              </w:rPr>
              <w:t>X</w:t>
            </w:r>
          </w:p>
        </w:tc>
      </w:tr>
    </w:tbl>
    <w:p w14:paraId="04D22FC9" w14:textId="45516CC8" w:rsidR="00B10EB1" w:rsidRPr="000E0044" w:rsidRDefault="00B10EB1" w:rsidP="10A185E0">
      <w:pPr>
        <w:rPr>
          <w:rFonts w:ascii="Arial Narrow" w:eastAsia="Nunito" w:hAnsi="Arial Narrow" w:cs="Nunito"/>
          <w:b/>
          <w:bCs/>
          <w:color w:val="767171" w:themeColor="background2" w:themeShade="80"/>
        </w:rPr>
      </w:pPr>
    </w:p>
    <w:tbl>
      <w:tblPr>
        <w:tblW w:w="98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5"/>
        <w:gridCol w:w="2250"/>
        <w:gridCol w:w="2310"/>
        <w:gridCol w:w="795"/>
        <w:gridCol w:w="2007"/>
        <w:gridCol w:w="1583"/>
        <w:gridCol w:w="72"/>
      </w:tblGrid>
      <w:tr w:rsidR="00A56B73" w:rsidRPr="000E0044" w14:paraId="3BDD67DE" w14:textId="77777777" w:rsidTr="10A185E0">
        <w:trPr>
          <w:gridAfter w:val="1"/>
          <w:wAfter w:w="72" w:type="dxa"/>
          <w:trHeight w:val="300"/>
        </w:trPr>
        <w:tc>
          <w:tcPr>
            <w:tcW w:w="98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250ABD9" w14:textId="31652734" w:rsidR="00500B19" w:rsidRPr="000E0044" w:rsidRDefault="5EC05783" w:rsidP="10A185E0">
            <w:pPr>
              <w:spacing w:after="0" w:line="240" w:lineRule="auto"/>
              <w:rPr>
                <w:rFonts w:ascii="Arial Narrow" w:eastAsia="Nunito" w:hAnsi="Arial Narrow" w:cs="Nunito"/>
                <w:b/>
                <w:bCs/>
                <w:color w:val="000000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b/>
                <w:bCs/>
                <w:color w:val="000000" w:themeColor="text1"/>
                <w:lang w:eastAsia="es-CO"/>
              </w:rPr>
              <w:t>5. INFORMACIÓN PRESUPUESTAL</w:t>
            </w:r>
          </w:p>
        </w:tc>
      </w:tr>
      <w:tr w:rsidR="00500B19" w:rsidRPr="000E0044" w14:paraId="588F8F9A" w14:textId="77777777" w:rsidTr="10A185E0">
        <w:trPr>
          <w:gridAfter w:val="1"/>
          <w:wAfter w:w="72" w:type="dxa"/>
          <w:trHeight w:val="300"/>
        </w:trPr>
        <w:tc>
          <w:tcPr>
            <w:tcW w:w="98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</w:tcPr>
          <w:p w14:paraId="09C7FF08" w14:textId="77777777" w:rsidR="00500B19" w:rsidRPr="000E0044" w:rsidRDefault="00500B19" w:rsidP="10A185E0">
            <w:pPr>
              <w:spacing w:after="0" w:line="240" w:lineRule="auto"/>
              <w:rPr>
                <w:rFonts w:ascii="Arial Narrow" w:eastAsia="Nunito" w:hAnsi="Arial Narrow" w:cs="Nunito"/>
                <w:b/>
                <w:bCs/>
                <w:color w:val="000000" w:themeColor="text1"/>
                <w:lang w:eastAsia="es-CO"/>
              </w:rPr>
            </w:pPr>
          </w:p>
        </w:tc>
      </w:tr>
      <w:tr w:rsidR="00B10EB1" w:rsidRPr="000E0044" w14:paraId="0CC37D70" w14:textId="77777777" w:rsidTr="00AD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561"/>
        </w:trPr>
        <w:tc>
          <w:tcPr>
            <w:tcW w:w="3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3AA53" w14:textId="77777777" w:rsidR="00B10EB1" w:rsidRPr="000E0044" w:rsidRDefault="5EC05783" w:rsidP="10A185E0">
            <w:pPr>
              <w:jc w:val="center"/>
              <w:rPr>
                <w:rFonts w:ascii="Arial Narrow" w:eastAsia="Nunito" w:hAnsi="Arial Narrow" w:cs="Nunito"/>
                <w:b/>
                <w:bCs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b/>
                <w:bCs/>
                <w:lang w:eastAsia="es-CO"/>
              </w:rPr>
              <w:t>CERTIFICADO DE DISPONIBILIDAD PRESUPUESTAL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A2FA9" w14:textId="77777777" w:rsidR="00B10EB1" w:rsidRPr="000E0044" w:rsidRDefault="5EC05783" w:rsidP="10A185E0">
            <w:pPr>
              <w:jc w:val="center"/>
              <w:rPr>
                <w:rFonts w:ascii="Arial Narrow" w:eastAsia="Nunito" w:hAnsi="Arial Narrow" w:cs="Nunito"/>
                <w:b/>
                <w:bCs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b/>
                <w:bCs/>
                <w:lang w:eastAsia="es-CO"/>
              </w:rPr>
              <w:t>VALOR</w:t>
            </w:r>
          </w:p>
        </w:tc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32376" w14:textId="77777777" w:rsidR="00B10EB1" w:rsidRPr="000E0044" w:rsidRDefault="5EC05783" w:rsidP="10A185E0">
            <w:pPr>
              <w:jc w:val="center"/>
              <w:rPr>
                <w:rFonts w:ascii="Arial Narrow" w:eastAsia="Nunito" w:hAnsi="Arial Narrow" w:cs="Nunito"/>
                <w:b/>
                <w:bCs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b/>
                <w:bCs/>
                <w:lang w:eastAsia="es-CO"/>
              </w:rPr>
              <w:t>REGISTRO PRESUPUESTAL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44122" w14:textId="77777777" w:rsidR="00B10EB1" w:rsidRPr="000E0044" w:rsidRDefault="5EC05783" w:rsidP="10A185E0">
            <w:pPr>
              <w:jc w:val="center"/>
              <w:rPr>
                <w:rFonts w:ascii="Arial Narrow" w:eastAsia="Nunito" w:hAnsi="Arial Narrow" w:cs="Nunito"/>
                <w:b/>
                <w:bCs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b/>
                <w:bCs/>
                <w:lang w:eastAsia="es-CO"/>
              </w:rPr>
              <w:t>VALOR</w:t>
            </w:r>
          </w:p>
        </w:tc>
      </w:tr>
      <w:tr w:rsidR="00B10EB1" w:rsidRPr="000E0044" w14:paraId="367444DB" w14:textId="77777777" w:rsidTr="00AD2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419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FDB1F" w14:textId="77777777" w:rsidR="00B10EB1" w:rsidRPr="000E0044" w:rsidRDefault="5EC05783" w:rsidP="10A185E0">
            <w:pPr>
              <w:jc w:val="center"/>
              <w:rPr>
                <w:rFonts w:ascii="Arial Narrow" w:eastAsia="Nunito" w:hAnsi="Arial Narrow" w:cs="Nunito"/>
                <w:b/>
                <w:bCs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b/>
                <w:bCs/>
                <w:lang w:eastAsia="es-CO"/>
              </w:rPr>
              <w:t>Inicial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61F42" w14:textId="1F182804" w:rsidR="00B10EB1" w:rsidRPr="000E0044" w:rsidRDefault="5EC05783" w:rsidP="10A185E0">
            <w:pPr>
              <w:jc w:val="center"/>
              <w:rPr>
                <w:rFonts w:ascii="Arial Narrow" w:eastAsia="Nunito" w:hAnsi="Arial Narrow" w:cs="Nunito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lang w:eastAsia="es-CO"/>
              </w:rPr>
              <w:t xml:space="preserve">No. </w:t>
            </w:r>
            <w:r w:rsidR="00876585" w:rsidRPr="000E0044">
              <w:rPr>
                <w:rFonts w:ascii="Arial Narrow" w:eastAsia="Nunito" w:hAnsi="Arial Narrow" w:cs="Nunito"/>
                <w:lang w:eastAsia="es-CO"/>
              </w:rPr>
              <w:t>1</w:t>
            </w:r>
            <w:r w:rsidRPr="000E0044">
              <w:rPr>
                <w:rFonts w:ascii="Arial Narrow" w:eastAsia="Nunito" w:hAnsi="Arial Narrow" w:cs="Nunito"/>
                <w:lang w:eastAsia="es-CO"/>
              </w:rPr>
              <w:t>2</w:t>
            </w:r>
            <w:r w:rsidR="00B943AE">
              <w:rPr>
                <w:rFonts w:ascii="Arial Narrow" w:eastAsia="Nunito" w:hAnsi="Arial Narrow" w:cs="Nunito"/>
                <w:lang w:eastAsia="es-CO"/>
              </w:rPr>
              <w:t>5</w:t>
            </w:r>
            <w:r w:rsidRPr="000E0044">
              <w:rPr>
                <w:rFonts w:ascii="Arial Narrow" w:eastAsia="Nunito" w:hAnsi="Arial Narrow" w:cs="Nunito"/>
                <w:lang w:eastAsia="es-CO"/>
              </w:rPr>
              <w:t xml:space="preserve"> del </w:t>
            </w:r>
            <w:r w:rsidR="004577EE" w:rsidRPr="000E0044">
              <w:rPr>
                <w:rFonts w:ascii="Arial Narrow" w:eastAsia="Nunito" w:hAnsi="Arial Narrow" w:cs="Nunito"/>
                <w:lang w:eastAsia="es-CO"/>
              </w:rPr>
              <w:t>0</w:t>
            </w:r>
            <w:r w:rsidR="00B943AE">
              <w:rPr>
                <w:rFonts w:ascii="Arial Narrow" w:eastAsia="Nunito" w:hAnsi="Arial Narrow" w:cs="Nunito"/>
                <w:lang w:eastAsia="es-CO"/>
              </w:rPr>
              <w:t>7</w:t>
            </w:r>
            <w:r w:rsidRPr="000E0044">
              <w:rPr>
                <w:rFonts w:ascii="Arial Narrow" w:eastAsia="Nunito" w:hAnsi="Arial Narrow" w:cs="Nunito"/>
                <w:lang w:eastAsia="es-CO"/>
              </w:rPr>
              <w:t>/0</w:t>
            </w:r>
            <w:r w:rsidR="00B943AE">
              <w:rPr>
                <w:rFonts w:ascii="Arial Narrow" w:eastAsia="Nunito" w:hAnsi="Arial Narrow" w:cs="Nunito"/>
                <w:lang w:eastAsia="es-CO"/>
              </w:rPr>
              <w:t>1</w:t>
            </w:r>
            <w:r w:rsidRPr="000E0044">
              <w:rPr>
                <w:rFonts w:ascii="Arial Narrow" w:eastAsia="Nunito" w:hAnsi="Arial Narrow" w:cs="Nunito"/>
                <w:lang w:eastAsia="es-CO"/>
              </w:rPr>
              <w:t>/202</w:t>
            </w:r>
            <w:r w:rsidR="00B943AE">
              <w:rPr>
                <w:rFonts w:ascii="Arial Narrow" w:eastAsia="Nunito" w:hAnsi="Arial Narrow" w:cs="Nunito"/>
                <w:lang w:eastAsia="es-CO"/>
              </w:rPr>
              <w:t>5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A0F81" w14:textId="56F446CB" w:rsidR="00B10EB1" w:rsidRPr="000E0044" w:rsidRDefault="5EC05783" w:rsidP="10A185E0">
            <w:pPr>
              <w:jc w:val="right"/>
              <w:rPr>
                <w:rFonts w:ascii="Arial Narrow" w:eastAsia="Nunito" w:hAnsi="Arial Narrow" w:cs="Nunito"/>
                <w:color w:val="ED0000"/>
                <w:lang w:eastAsia="es-CO"/>
              </w:rPr>
            </w:pPr>
            <w:r w:rsidRPr="003F5FB1">
              <w:rPr>
                <w:rFonts w:ascii="Arial Narrow" w:eastAsia="Nunito" w:hAnsi="Arial Narrow" w:cs="Nunito"/>
                <w:lang w:eastAsia="es-CO"/>
              </w:rPr>
              <w:t>$</w:t>
            </w:r>
            <w:r w:rsidR="00A149C6" w:rsidRPr="003F5FB1">
              <w:rPr>
                <w:rFonts w:ascii="Arial Narrow" w:eastAsia="Nunito" w:hAnsi="Arial Narrow" w:cs="Nunito"/>
                <w:lang w:eastAsia="es-CO"/>
              </w:rPr>
              <w:t>1</w:t>
            </w:r>
            <w:r w:rsidR="0030082C" w:rsidRPr="003F5FB1">
              <w:rPr>
                <w:rFonts w:ascii="Arial Narrow" w:eastAsia="Nunito" w:hAnsi="Arial Narrow" w:cs="Nunito"/>
                <w:lang w:eastAsia="es-CO"/>
              </w:rPr>
              <w:t>0</w:t>
            </w:r>
            <w:r w:rsidR="05F8B747" w:rsidRPr="003F5FB1">
              <w:rPr>
                <w:rFonts w:ascii="Arial Narrow" w:eastAsia="Nunito" w:hAnsi="Arial Narrow" w:cs="Nunito"/>
                <w:lang w:eastAsia="es-CO"/>
              </w:rPr>
              <w:t>.</w:t>
            </w:r>
            <w:r w:rsidR="003F5FB1" w:rsidRPr="003F5FB1">
              <w:rPr>
                <w:rFonts w:ascii="Arial Narrow" w:eastAsia="Nunito" w:hAnsi="Arial Narrow" w:cs="Nunito"/>
                <w:lang w:eastAsia="es-CO"/>
              </w:rPr>
              <w:t>566</w:t>
            </w:r>
            <w:r w:rsidRPr="003F5FB1">
              <w:rPr>
                <w:rFonts w:ascii="Arial Narrow" w:eastAsia="Nunito" w:hAnsi="Arial Narrow" w:cs="Nunito"/>
                <w:lang w:eastAsia="es-CO"/>
              </w:rPr>
              <w:t>.</w:t>
            </w:r>
            <w:r w:rsidR="003F5FB1" w:rsidRPr="003F5FB1">
              <w:rPr>
                <w:rFonts w:ascii="Arial Narrow" w:eastAsia="Nunito" w:hAnsi="Arial Narrow" w:cs="Nunito"/>
                <w:lang w:eastAsia="es-CO"/>
              </w:rPr>
              <w:t>895</w:t>
            </w:r>
            <w:r w:rsidRPr="003F5FB1">
              <w:rPr>
                <w:rFonts w:ascii="Arial Narrow" w:eastAsia="Nunito" w:hAnsi="Arial Narrow" w:cs="Nunito"/>
                <w:lang w:eastAsia="es-CO"/>
              </w:rPr>
              <w:t>.</w:t>
            </w:r>
            <w:r w:rsidR="00A149C6" w:rsidRPr="003F5FB1">
              <w:rPr>
                <w:rFonts w:ascii="Arial Narrow" w:eastAsia="Nunito" w:hAnsi="Arial Narrow" w:cs="Nunito"/>
                <w:lang w:eastAsia="es-CO"/>
              </w:rPr>
              <w:t>9</w:t>
            </w:r>
            <w:r w:rsidR="003F5FB1" w:rsidRPr="003F5FB1">
              <w:rPr>
                <w:rFonts w:ascii="Arial Narrow" w:eastAsia="Nunito" w:hAnsi="Arial Narrow" w:cs="Nunito"/>
                <w:lang w:eastAsia="es-CO"/>
              </w:rPr>
              <w:t>60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18A53" w14:textId="77777777" w:rsidR="00B10EB1" w:rsidRPr="000E0044" w:rsidRDefault="5EC05783" w:rsidP="10A185E0">
            <w:pPr>
              <w:jc w:val="center"/>
              <w:rPr>
                <w:rFonts w:ascii="Arial Narrow" w:eastAsia="Nunito" w:hAnsi="Arial Narrow" w:cs="Nunito"/>
                <w:b/>
                <w:bCs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b/>
                <w:bCs/>
                <w:lang w:eastAsia="es-CO"/>
              </w:rPr>
              <w:t>Inicial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4706A" w14:textId="1D76DB8A" w:rsidR="00B10EB1" w:rsidRPr="000E0044" w:rsidRDefault="5EC05783" w:rsidP="10A185E0">
            <w:pPr>
              <w:jc w:val="center"/>
              <w:rPr>
                <w:rFonts w:ascii="Arial Narrow" w:eastAsia="Nunito" w:hAnsi="Arial Narrow" w:cs="Nunito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lang w:eastAsia="es-CO"/>
              </w:rPr>
              <w:t xml:space="preserve">No. </w:t>
            </w:r>
            <w:r w:rsidR="00230603">
              <w:rPr>
                <w:rFonts w:ascii="Arial Narrow" w:eastAsia="Nunito" w:hAnsi="Arial Narrow" w:cs="Nunito"/>
                <w:lang w:eastAsia="es-CO"/>
              </w:rPr>
              <w:t>2</w:t>
            </w:r>
            <w:r w:rsidR="40956503" w:rsidRPr="000E0044">
              <w:rPr>
                <w:rFonts w:ascii="Arial Narrow" w:eastAsia="Nunito" w:hAnsi="Arial Narrow" w:cs="Nunito"/>
                <w:lang w:eastAsia="es-CO"/>
              </w:rPr>
              <w:t>1</w:t>
            </w:r>
            <w:r w:rsidR="00230603">
              <w:rPr>
                <w:rFonts w:ascii="Arial Narrow" w:eastAsia="Nunito" w:hAnsi="Arial Narrow" w:cs="Nunito"/>
                <w:lang w:eastAsia="es-CO"/>
              </w:rPr>
              <w:t>2</w:t>
            </w:r>
            <w:r w:rsidR="0054218B" w:rsidRPr="000E0044">
              <w:rPr>
                <w:rFonts w:ascii="Arial Narrow" w:eastAsia="Nunito" w:hAnsi="Arial Narrow" w:cs="Nunito"/>
                <w:lang w:eastAsia="es-CO"/>
              </w:rPr>
              <w:t>5</w:t>
            </w:r>
            <w:r w:rsidRPr="000E0044">
              <w:rPr>
                <w:rFonts w:ascii="Arial Narrow" w:eastAsia="Nunito" w:hAnsi="Arial Narrow" w:cs="Nunito"/>
                <w:lang w:eastAsia="es-CO"/>
              </w:rPr>
              <w:t xml:space="preserve"> del </w:t>
            </w:r>
            <w:r w:rsidR="002840ED" w:rsidRPr="000E0044">
              <w:rPr>
                <w:rFonts w:ascii="Arial Narrow" w:eastAsia="Nunito" w:hAnsi="Arial Narrow" w:cs="Nunito"/>
                <w:lang w:eastAsia="es-CO"/>
              </w:rPr>
              <w:t>1</w:t>
            </w:r>
            <w:r w:rsidR="00086EAA">
              <w:rPr>
                <w:rFonts w:ascii="Arial Narrow" w:eastAsia="Nunito" w:hAnsi="Arial Narrow" w:cs="Nunito"/>
                <w:lang w:eastAsia="es-CO"/>
              </w:rPr>
              <w:t>5</w:t>
            </w:r>
            <w:r w:rsidRPr="000E0044">
              <w:rPr>
                <w:rFonts w:ascii="Arial Narrow" w:eastAsia="Nunito" w:hAnsi="Arial Narrow" w:cs="Nunito"/>
                <w:lang w:eastAsia="es-CO"/>
              </w:rPr>
              <w:t>/</w:t>
            </w:r>
            <w:r w:rsidR="00230603">
              <w:rPr>
                <w:rFonts w:ascii="Arial Narrow" w:eastAsia="Nunito" w:hAnsi="Arial Narrow" w:cs="Nunito"/>
                <w:lang w:eastAsia="es-CO"/>
              </w:rPr>
              <w:t>09</w:t>
            </w:r>
            <w:r w:rsidRPr="000E0044">
              <w:rPr>
                <w:rFonts w:ascii="Arial Narrow" w:eastAsia="Nunito" w:hAnsi="Arial Narrow" w:cs="Nunito"/>
                <w:lang w:eastAsia="es-CO"/>
              </w:rPr>
              <w:t>/202</w:t>
            </w:r>
            <w:r w:rsidR="00230603">
              <w:rPr>
                <w:rFonts w:ascii="Arial Narrow" w:eastAsia="Nunito" w:hAnsi="Arial Narrow" w:cs="Nunito"/>
                <w:lang w:eastAsia="es-CO"/>
              </w:rPr>
              <w:t>5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95951" w14:textId="293BC622" w:rsidR="00B10EB1" w:rsidRPr="000E0044" w:rsidRDefault="5EC05783" w:rsidP="10A185E0">
            <w:pPr>
              <w:jc w:val="right"/>
              <w:rPr>
                <w:rFonts w:ascii="Arial Narrow" w:eastAsia="Nunito" w:hAnsi="Arial Narrow" w:cs="Nunito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lang w:eastAsia="es-CO"/>
              </w:rPr>
              <w:t>$</w:t>
            </w:r>
            <w:r w:rsidR="00230603">
              <w:rPr>
                <w:rFonts w:ascii="Arial Narrow" w:eastAsia="Nunito" w:hAnsi="Arial Narrow" w:cs="Nunito"/>
                <w:lang w:eastAsia="es-CO"/>
              </w:rPr>
              <w:t>74</w:t>
            </w:r>
            <w:r w:rsidR="00B067FB" w:rsidRPr="000E0044">
              <w:rPr>
                <w:rFonts w:ascii="Arial Narrow" w:eastAsia="Nunito" w:hAnsi="Arial Narrow" w:cs="Nunito"/>
                <w:lang w:eastAsia="es-CO"/>
              </w:rPr>
              <w:t>8.</w:t>
            </w:r>
            <w:r w:rsidR="0009084D">
              <w:rPr>
                <w:rFonts w:ascii="Arial Narrow" w:eastAsia="Nunito" w:hAnsi="Arial Narrow" w:cs="Nunito"/>
                <w:lang w:eastAsia="es-CO"/>
              </w:rPr>
              <w:t>553</w:t>
            </w:r>
            <w:r w:rsidR="00B067FB" w:rsidRPr="000E0044">
              <w:rPr>
                <w:rFonts w:ascii="Arial Narrow" w:eastAsia="Nunito" w:hAnsi="Arial Narrow" w:cs="Nunito"/>
                <w:lang w:eastAsia="es-CO"/>
              </w:rPr>
              <w:t>.</w:t>
            </w:r>
            <w:r w:rsidR="0009084D">
              <w:rPr>
                <w:rFonts w:ascii="Arial Narrow" w:eastAsia="Nunito" w:hAnsi="Arial Narrow" w:cs="Nunito"/>
                <w:lang w:eastAsia="es-CO"/>
              </w:rPr>
              <w:t>625</w:t>
            </w:r>
            <w:r w:rsidR="00B067FB" w:rsidRPr="000E0044">
              <w:rPr>
                <w:rFonts w:ascii="Arial Narrow" w:eastAsia="Nunito" w:hAnsi="Arial Narrow" w:cs="Nunito"/>
                <w:lang w:eastAsia="es-CO"/>
              </w:rPr>
              <w:t>,00</w:t>
            </w:r>
          </w:p>
        </w:tc>
      </w:tr>
    </w:tbl>
    <w:p w14:paraId="6CCF335D" w14:textId="49F8AA70" w:rsidR="00B10EB1" w:rsidRPr="000E0044" w:rsidRDefault="00B10EB1" w:rsidP="10A185E0">
      <w:pPr>
        <w:rPr>
          <w:rFonts w:ascii="Arial Narrow" w:eastAsia="Nunito" w:hAnsi="Arial Narrow" w:cs="Nunito"/>
        </w:rPr>
      </w:pPr>
    </w:p>
    <w:p w14:paraId="63AF5551" w14:textId="360BF23A" w:rsidR="00B10EB1" w:rsidRPr="000E0044" w:rsidRDefault="5EC05783" w:rsidP="10A185E0">
      <w:pPr>
        <w:jc w:val="both"/>
        <w:rPr>
          <w:rFonts w:ascii="Arial Narrow" w:eastAsia="Nunito" w:hAnsi="Arial Narrow" w:cs="Nunito"/>
        </w:rPr>
      </w:pPr>
      <w:r w:rsidRPr="000E0044">
        <w:rPr>
          <w:rFonts w:ascii="Arial Narrow" w:eastAsia="Nunito" w:hAnsi="Arial Narrow" w:cs="Nunito"/>
        </w:rPr>
        <w:t>Nota:  En caso de que durante la ejecución del contrato No se hayan suscrito modificaciones al contrato suprimir la última fila.</w:t>
      </w:r>
    </w:p>
    <w:p w14:paraId="6C2913D6" w14:textId="147A9825" w:rsidR="00B10EB1" w:rsidRPr="000E0044" w:rsidRDefault="5EC05783" w:rsidP="10A185E0">
      <w:pPr>
        <w:spacing w:after="0"/>
        <w:rPr>
          <w:rFonts w:ascii="Arial Narrow" w:eastAsia="Nunito" w:hAnsi="Arial Narrow" w:cs="Nunito"/>
          <w:b/>
          <w:bCs/>
        </w:rPr>
      </w:pPr>
      <w:r w:rsidRPr="000E0044">
        <w:rPr>
          <w:rFonts w:ascii="Arial Narrow" w:eastAsia="Nunito" w:hAnsi="Arial Narrow" w:cs="Nunito"/>
          <w:b/>
          <w:bCs/>
        </w:rPr>
        <w:t>6. RELACIÓN DE PAGOS:</w:t>
      </w:r>
    </w:p>
    <w:p w14:paraId="14AF41DF" w14:textId="77777777" w:rsidR="00500B19" w:rsidRPr="000E0044" w:rsidRDefault="00500B19" w:rsidP="10A185E0">
      <w:pPr>
        <w:spacing w:after="0"/>
        <w:rPr>
          <w:rFonts w:ascii="Arial Narrow" w:eastAsia="Nunito" w:hAnsi="Arial Narrow" w:cs="Nunito"/>
          <w:b/>
          <w:bCs/>
        </w:rPr>
      </w:pPr>
    </w:p>
    <w:tbl>
      <w:tblPr>
        <w:tblStyle w:val="NormalTable0"/>
        <w:tblW w:w="8647" w:type="dxa"/>
        <w:tblInd w:w="281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1E0" w:firstRow="1" w:lastRow="1" w:firstColumn="1" w:lastColumn="1" w:noHBand="0" w:noVBand="0"/>
      </w:tblPr>
      <w:tblGrid>
        <w:gridCol w:w="2780"/>
        <w:gridCol w:w="3207"/>
        <w:gridCol w:w="2660"/>
      </w:tblGrid>
      <w:tr w:rsidR="00B10EB1" w:rsidRPr="000E0044" w14:paraId="27172A86" w14:textId="77777777" w:rsidTr="10A185E0">
        <w:trPr>
          <w:trHeight w:val="580"/>
        </w:trPr>
        <w:tc>
          <w:tcPr>
            <w:tcW w:w="8647" w:type="dxa"/>
            <w:gridSpan w:val="3"/>
            <w:tcBorders>
              <w:left w:val="double" w:sz="1" w:space="0" w:color="000000" w:themeColor="text1"/>
              <w:right w:val="double" w:sz="1" w:space="0" w:color="000000" w:themeColor="text1"/>
            </w:tcBorders>
            <w:shd w:val="clear" w:color="auto" w:fill="CCC0D9"/>
          </w:tcPr>
          <w:p w14:paraId="1582E314" w14:textId="3CBF5CD5" w:rsidR="00B10EB1" w:rsidRPr="000E0044" w:rsidRDefault="5EC05783" w:rsidP="10A185E0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jc w:val="center"/>
              <w:rPr>
                <w:rFonts w:ascii="Arial Narrow" w:eastAsia="Nunito" w:hAnsi="Arial Narrow" w:cs="Nunito"/>
                <w:lang w:val="es-CO"/>
              </w:rPr>
            </w:pPr>
            <w:r w:rsidRPr="000E0044">
              <w:rPr>
                <w:rFonts w:ascii="Arial Narrow" w:eastAsia="Nunito" w:hAnsi="Arial Narrow" w:cs="Nunito"/>
                <w:lang w:val="es-CO"/>
              </w:rPr>
              <w:t>RELACION DE PAGOS</w:t>
            </w:r>
          </w:p>
          <w:p w14:paraId="594E2CBD" w14:textId="4FC8FBD4" w:rsidR="00B10EB1" w:rsidRPr="000E0044" w:rsidRDefault="5EC05783" w:rsidP="10A185E0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jc w:val="center"/>
              <w:rPr>
                <w:rFonts w:ascii="Arial Narrow" w:eastAsia="Nunito" w:hAnsi="Arial Narrow" w:cs="Nunito"/>
                <w:lang w:val="es-CO"/>
              </w:rPr>
            </w:pPr>
            <w:r w:rsidRPr="000E0044">
              <w:rPr>
                <w:rFonts w:ascii="Arial Narrow" w:eastAsia="Nunito" w:hAnsi="Arial Narrow" w:cs="Nunito"/>
                <w:lang w:val="es-CO"/>
              </w:rPr>
              <w:t xml:space="preserve">FECHA: </w:t>
            </w:r>
            <w:r w:rsidR="00E47B8E" w:rsidRPr="000E0044">
              <w:rPr>
                <w:rFonts w:ascii="Arial Narrow" w:eastAsia="Nunito" w:hAnsi="Arial Narrow" w:cs="Nunito"/>
                <w:lang w:val="es-CO"/>
              </w:rPr>
              <w:t>12</w:t>
            </w:r>
            <w:r w:rsidRPr="000E0044">
              <w:rPr>
                <w:rFonts w:ascii="Arial Narrow" w:eastAsia="Nunito" w:hAnsi="Arial Narrow" w:cs="Nunito"/>
                <w:lang w:val="es-CO"/>
              </w:rPr>
              <w:t>-</w:t>
            </w:r>
            <w:r w:rsidR="00116AE5" w:rsidRPr="000E0044">
              <w:rPr>
                <w:rFonts w:ascii="Arial Narrow" w:eastAsia="Nunito" w:hAnsi="Arial Narrow" w:cs="Nunito"/>
                <w:lang w:val="es-CO"/>
              </w:rPr>
              <w:t>03</w:t>
            </w:r>
            <w:r w:rsidRPr="000E0044">
              <w:rPr>
                <w:rFonts w:ascii="Arial Narrow" w:eastAsia="Nunito" w:hAnsi="Arial Narrow" w:cs="Nunito"/>
                <w:lang w:val="es-CO"/>
              </w:rPr>
              <w:t>-202</w:t>
            </w:r>
            <w:r w:rsidR="00116AE5" w:rsidRPr="000E0044">
              <w:rPr>
                <w:rFonts w:ascii="Arial Narrow" w:eastAsia="Nunito" w:hAnsi="Arial Narrow" w:cs="Nunito"/>
                <w:lang w:val="es-CO"/>
              </w:rPr>
              <w:t>6</w:t>
            </w:r>
          </w:p>
        </w:tc>
      </w:tr>
      <w:tr w:rsidR="00B10EB1" w:rsidRPr="000E0044" w14:paraId="78D7046B" w14:textId="77777777" w:rsidTr="10A185E0">
        <w:trPr>
          <w:trHeight w:val="292"/>
        </w:trPr>
        <w:tc>
          <w:tcPr>
            <w:tcW w:w="8647" w:type="dxa"/>
            <w:gridSpan w:val="3"/>
            <w:tcBorders>
              <w:left w:val="double" w:sz="1" w:space="0" w:color="000000" w:themeColor="text1"/>
              <w:right w:val="double" w:sz="1" w:space="0" w:color="000000" w:themeColor="text1"/>
            </w:tcBorders>
          </w:tcPr>
          <w:p w14:paraId="3EC724AE" w14:textId="6D1D34FA" w:rsidR="00B10EB1" w:rsidRPr="002457C9" w:rsidRDefault="5EC05783" w:rsidP="10A185E0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rPr>
                <w:rFonts w:ascii="Arial Narrow" w:eastAsia="Nunito" w:hAnsi="Arial Narrow" w:cs="Nunito"/>
                <w:lang w:val="es-CO"/>
              </w:rPr>
            </w:pPr>
            <w:r w:rsidRPr="002457C9">
              <w:rPr>
                <w:rFonts w:ascii="Arial Narrow" w:eastAsia="Nunito" w:hAnsi="Arial Narrow" w:cs="Nunito"/>
                <w:lang w:val="es-CO"/>
              </w:rPr>
              <w:t xml:space="preserve">Número de Compromiso: </w:t>
            </w:r>
            <w:r w:rsidR="0009084D" w:rsidRPr="002457C9">
              <w:rPr>
                <w:rFonts w:ascii="Arial Narrow" w:eastAsia="Nunito" w:hAnsi="Arial Narrow" w:cs="Nunito"/>
                <w:lang w:val="es-CO"/>
              </w:rPr>
              <w:t>2</w:t>
            </w:r>
            <w:r w:rsidR="00A91828" w:rsidRPr="002457C9">
              <w:rPr>
                <w:rFonts w:ascii="Arial Narrow" w:eastAsia="Nunito" w:hAnsi="Arial Narrow" w:cs="Nunito"/>
                <w:lang w:val="es-CO"/>
              </w:rPr>
              <w:t>125</w:t>
            </w:r>
          </w:p>
        </w:tc>
      </w:tr>
      <w:tr w:rsidR="00B10EB1" w:rsidRPr="000E0044" w14:paraId="41F78AAD" w14:textId="77777777" w:rsidTr="10A185E0">
        <w:trPr>
          <w:trHeight w:val="292"/>
        </w:trPr>
        <w:tc>
          <w:tcPr>
            <w:tcW w:w="2780" w:type="dxa"/>
            <w:tcBorders>
              <w:left w:val="double" w:sz="1" w:space="0" w:color="000000" w:themeColor="text1"/>
            </w:tcBorders>
          </w:tcPr>
          <w:p w14:paraId="6BD17B93" w14:textId="77777777" w:rsidR="00B10EB1" w:rsidRPr="002457C9" w:rsidRDefault="5EC05783" w:rsidP="10A185E0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jc w:val="center"/>
              <w:rPr>
                <w:rFonts w:ascii="Arial Narrow" w:eastAsia="Nunito" w:hAnsi="Arial Narrow" w:cs="Nunito"/>
                <w:lang w:val="es-CO"/>
              </w:rPr>
            </w:pPr>
            <w:r w:rsidRPr="002457C9">
              <w:rPr>
                <w:rFonts w:ascii="Arial Narrow" w:eastAsia="Nunito" w:hAnsi="Arial Narrow" w:cs="Nunito"/>
                <w:lang w:val="es-CO"/>
              </w:rPr>
              <w:t xml:space="preserve">ORDEN DE PAGO SIIF </w:t>
            </w:r>
            <w:proofErr w:type="spellStart"/>
            <w:r w:rsidRPr="002457C9">
              <w:rPr>
                <w:rFonts w:ascii="Arial Narrow" w:eastAsia="Nunito" w:hAnsi="Arial Narrow" w:cs="Nunito"/>
                <w:lang w:val="es-CO"/>
              </w:rPr>
              <w:t>N°</w:t>
            </w:r>
            <w:proofErr w:type="spellEnd"/>
          </w:p>
        </w:tc>
        <w:tc>
          <w:tcPr>
            <w:tcW w:w="3207" w:type="dxa"/>
          </w:tcPr>
          <w:p w14:paraId="5E7E963C" w14:textId="77777777" w:rsidR="00B10EB1" w:rsidRPr="002457C9" w:rsidRDefault="5EC05783" w:rsidP="10A185E0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jc w:val="center"/>
              <w:rPr>
                <w:rFonts w:ascii="Arial Narrow" w:eastAsia="Nunito" w:hAnsi="Arial Narrow" w:cs="Nunito"/>
                <w:lang w:val="es-CO"/>
              </w:rPr>
            </w:pPr>
            <w:r w:rsidRPr="002457C9">
              <w:rPr>
                <w:rFonts w:ascii="Arial Narrow" w:eastAsia="Nunito" w:hAnsi="Arial Narrow" w:cs="Nunito"/>
                <w:lang w:val="es-CO"/>
              </w:rPr>
              <w:t>FECHA</w:t>
            </w:r>
          </w:p>
        </w:tc>
        <w:tc>
          <w:tcPr>
            <w:tcW w:w="2660" w:type="dxa"/>
            <w:tcBorders>
              <w:right w:val="double" w:sz="1" w:space="0" w:color="000000" w:themeColor="text1"/>
            </w:tcBorders>
          </w:tcPr>
          <w:p w14:paraId="395661ED" w14:textId="77777777" w:rsidR="00B10EB1" w:rsidRPr="002457C9" w:rsidRDefault="5EC05783" w:rsidP="10A185E0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jc w:val="center"/>
              <w:rPr>
                <w:rFonts w:ascii="Arial Narrow" w:eastAsia="Nunito" w:hAnsi="Arial Narrow" w:cs="Nunito"/>
                <w:lang w:val="es-CO"/>
              </w:rPr>
            </w:pPr>
            <w:r w:rsidRPr="002457C9">
              <w:rPr>
                <w:rFonts w:ascii="Arial Narrow" w:eastAsia="Nunito" w:hAnsi="Arial Narrow" w:cs="Nunito"/>
                <w:lang w:val="es-CO"/>
              </w:rPr>
              <w:t>VALOR</w:t>
            </w:r>
          </w:p>
        </w:tc>
      </w:tr>
      <w:tr w:rsidR="006820E6" w:rsidRPr="000E0044" w14:paraId="5279CD90" w14:textId="77777777" w:rsidTr="002F3E0A">
        <w:trPr>
          <w:trHeight w:val="249"/>
        </w:trPr>
        <w:tc>
          <w:tcPr>
            <w:tcW w:w="2780" w:type="dxa"/>
            <w:tcBorders>
              <w:left w:val="double" w:sz="1" w:space="0" w:color="000000" w:themeColor="text1"/>
            </w:tcBorders>
            <w:vAlign w:val="center"/>
          </w:tcPr>
          <w:p w14:paraId="2291D45D" w14:textId="79D57E6C" w:rsidR="006820E6" w:rsidRPr="002457C9" w:rsidRDefault="006820E6" w:rsidP="006820E6">
            <w:pPr>
              <w:jc w:val="center"/>
              <w:rPr>
                <w:rFonts w:ascii="Arial Narrow" w:eastAsia="Nunito" w:hAnsi="Arial Narrow" w:cs="Nunito"/>
              </w:rPr>
            </w:pPr>
            <w:r w:rsidRPr="002457C9">
              <w:rPr>
                <w:rFonts w:ascii="Arial Narrow" w:hAnsi="Arial Narrow" w:cs="Arial"/>
                <w:color w:val="000000"/>
              </w:rPr>
              <w:t>401528625</w:t>
            </w:r>
          </w:p>
        </w:tc>
        <w:tc>
          <w:tcPr>
            <w:tcW w:w="3207" w:type="dxa"/>
            <w:vAlign w:val="center"/>
          </w:tcPr>
          <w:p w14:paraId="585CC15B" w14:textId="1D0477D8" w:rsidR="006820E6" w:rsidRPr="002457C9" w:rsidRDefault="006820E6" w:rsidP="006820E6">
            <w:pPr>
              <w:jc w:val="center"/>
              <w:rPr>
                <w:rFonts w:ascii="Arial Narrow" w:eastAsia="Nunito" w:hAnsi="Arial Narrow" w:cs="Nunito"/>
              </w:rPr>
            </w:pPr>
            <w:r w:rsidRPr="002457C9">
              <w:rPr>
                <w:rFonts w:ascii="Arial Narrow" w:hAnsi="Arial Narrow" w:cs="Arial"/>
                <w:color w:val="000000"/>
              </w:rPr>
              <w:t>2025-10-23</w:t>
            </w:r>
          </w:p>
        </w:tc>
        <w:tc>
          <w:tcPr>
            <w:tcW w:w="2660" w:type="dxa"/>
            <w:tcBorders>
              <w:right w:val="double" w:sz="1" w:space="0" w:color="000000" w:themeColor="text1"/>
            </w:tcBorders>
            <w:vAlign w:val="center"/>
          </w:tcPr>
          <w:p w14:paraId="2423CBCA" w14:textId="7BEE6674" w:rsidR="006820E6" w:rsidRPr="002457C9" w:rsidRDefault="006820E6" w:rsidP="006820E6">
            <w:pPr>
              <w:jc w:val="right"/>
              <w:rPr>
                <w:rFonts w:ascii="Arial Narrow" w:eastAsia="Nunito" w:hAnsi="Arial Narrow" w:cs="Nunito"/>
              </w:rPr>
            </w:pPr>
            <w:r w:rsidRPr="002457C9">
              <w:rPr>
                <w:rFonts w:ascii="Arial Narrow" w:hAnsi="Arial Narrow" w:cs="Arial"/>
                <w:color w:val="000000"/>
              </w:rPr>
              <w:t>187.138.406,00</w:t>
            </w:r>
          </w:p>
        </w:tc>
      </w:tr>
      <w:tr w:rsidR="006820E6" w:rsidRPr="000E0044" w14:paraId="1C2EEB3C" w14:textId="77777777" w:rsidTr="002F3E0A">
        <w:trPr>
          <w:trHeight w:val="292"/>
        </w:trPr>
        <w:tc>
          <w:tcPr>
            <w:tcW w:w="2780" w:type="dxa"/>
            <w:tcBorders>
              <w:left w:val="double" w:sz="1" w:space="0" w:color="000000" w:themeColor="text1"/>
            </w:tcBorders>
            <w:vAlign w:val="center"/>
          </w:tcPr>
          <w:p w14:paraId="3C953612" w14:textId="1268F197" w:rsidR="006820E6" w:rsidRPr="002457C9" w:rsidRDefault="006820E6" w:rsidP="006820E6">
            <w:pPr>
              <w:jc w:val="center"/>
              <w:rPr>
                <w:rFonts w:ascii="Arial Narrow" w:hAnsi="Arial Narrow" w:cs="Arial"/>
              </w:rPr>
            </w:pPr>
            <w:r w:rsidRPr="002457C9">
              <w:rPr>
                <w:rFonts w:ascii="Arial Narrow" w:hAnsi="Arial Narrow" w:cs="Arial"/>
                <w:color w:val="000000"/>
              </w:rPr>
              <w:t>459364725</w:t>
            </w:r>
          </w:p>
        </w:tc>
        <w:tc>
          <w:tcPr>
            <w:tcW w:w="3207" w:type="dxa"/>
            <w:vAlign w:val="center"/>
          </w:tcPr>
          <w:p w14:paraId="5CA74FC0" w14:textId="0C7D8308" w:rsidR="006820E6" w:rsidRPr="002457C9" w:rsidRDefault="006820E6" w:rsidP="006820E6">
            <w:pPr>
              <w:jc w:val="center"/>
              <w:rPr>
                <w:rFonts w:ascii="Arial Narrow" w:hAnsi="Arial Narrow" w:cs="Arial"/>
              </w:rPr>
            </w:pPr>
            <w:r w:rsidRPr="002457C9">
              <w:rPr>
                <w:rFonts w:ascii="Arial Narrow" w:hAnsi="Arial Narrow" w:cs="Arial"/>
                <w:color w:val="000000"/>
              </w:rPr>
              <w:t>2025-11-26</w:t>
            </w:r>
          </w:p>
        </w:tc>
        <w:tc>
          <w:tcPr>
            <w:tcW w:w="2660" w:type="dxa"/>
            <w:tcBorders>
              <w:right w:val="double" w:sz="1" w:space="0" w:color="000000" w:themeColor="text1"/>
            </w:tcBorders>
            <w:vAlign w:val="center"/>
          </w:tcPr>
          <w:p w14:paraId="280DADF9" w14:textId="61231207" w:rsidR="006820E6" w:rsidRPr="002457C9" w:rsidRDefault="006820E6" w:rsidP="006820E6">
            <w:pPr>
              <w:jc w:val="right"/>
              <w:rPr>
                <w:rFonts w:ascii="Arial Narrow" w:hAnsi="Arial Narrow" w:cs="Arial"/>
              </w:rPr>
            </w:pPr>
            <w:r w:rsidRPr="002457C9">
              <w:rPr>
                <w:rFonts w:ascii="Arial Narrow" w:hAnsi="Arial Narrow" w:cs="Arial"/>
                <w:color w:val="000000"/>
              </w:rPr>
              <w:t>224.566.087,00</w:t>
            </w:r>
          </w:p>
        </w:tc>
      </w:tr>
      <w:tr w:rsidR="006820E6" w:rsidRPr="000E0044" w14:paraId="20707A0B" w14:textId="77777777" w:rsidTr="00B4409C">
        <w:trPr>
          <w:trHeight w:val="292"/>
        </w:trPr>
        <w:tc>
          <w:tcPr>
            <w:tcW w:w="2780" w:type="dxa"/>
            <w:tcBorders>
              <w:left w:val="double" w:sz="1" w:space="0" w:color="000000" w:themeColor="text1"/>
            </w:tcBorders>
            <w:vAlign w:val="center"/>
          </w:tcPr>
          <w:p w14:paraId="449995DA" w14:textId="7357646F" w:rsidR="006820E6" w:rsidRPr="002457C9" w:rsidRDefault="006820E6" w:rsidP="006820E6">
            <w:pPr>
              <w:jc w:val="center"/>
              <w:rPr>
                <w:rFonts w:ascii="Arial Narrow" w:hAnsi="Arial Narrow" w:cs="Arial"/>
              </w:rPr>
            </w:pPr>
            <w:r w:rsidRPr="002457C9">
              <w:rPr>
                <w:rFonts w:ascii="Arial Narrow" w:hAnsi="Arial Narrow" w:cs="Arial"/>
                <w:color w:val="000000"/>
              </w:rPr>
              <w:t>548117725</w:t>
            </w:r>
          </w:p>
        </w:tc>
        <w:tc>
          <w:tcPr>
            <w:tcW w:w="3207" w:type="dxa"/>
            <w:vAlign w:val="center"/>
          </w:tcPr>
          <w:p w14:paraId="1B8A6884" w14:textId="36609553" w:rsidR="006820E6" w:rsidRPr="002457C9" w:rsidRDefault="006820E6" w:rsidP="006820E6">
            <w:pPr>
              <w:jc w:val="center"/>
              <w:rPr>
                <w:rFonts w:ascii="Arial Narrow" w:hAnsi="Arial Narrow" w:cs="Arial"/>
              </w:rPr>
            </w:pPr>
            <w:r w:rsidRPr="002457C9">
              <w:rPr>
                <w:rFonts w:ascii="Arial Narrow" w:hAnsi="Arial Narrow" w:cs="Arial"/>
                <w:color w:val="000000"/>
              </w:rPr>
              <w:t>2025-12-29</w:t>
            </w:r>
          </w:p>
        </w:tc>
        <w:tc>
          <w:tcPr>
            <w:tcW w:w="2660" w:type="dxa"/>
            <w:tcBorders>
              <w:right w:val="double" w:sz="1" w:space="0" w:color="000000" w:themeColor="text1"/>
            </w:tcBorders>
            <w:vAlign w:val="center"/>
          </w:tcPr>
          <w:p w14:paraId="4FEA87B3" w14:textId="17E83CB7" w:rsidR="006820E6" w:rsidRPr="002457C9" w:rsidRDefault="006820E6" w:rsidP="006820E6">
            <w:pPr>
              <w:jc w:val="right"/>
              <w:rPr>
                <w:rFonts w:ascii="Arial Narrow" w:hAnsi="Arial Narrow" w:cs="Arial"/>
              </w:rPr>
            </w:pPr>
            <w:r w:rsidRPr="002457C9">
              <w:rPr>
                <w:rFonts w:ascii="Arial Narrow" w:hAnsi="Arial Narrow" w:cs="Arial"/>
                <w:color w:val="000000"/>
              </w:rPr>
              <w:t>187.138.406,00</w:t>
            </w:r>
          </w:p>
        </w:tc>
      </w:tr>
      <w:tr w:rsidR="006820E6" w:rsidRPr="000E0044" w14:paraId="55F0E489" w14:textId="77777777" w:rsidTr="00B4409C">
        <w:trPr>
          <w:trHeight w:val="292"/>
        </w:trPr>
        <w:tc>
          <w:tcPr>
            <w:tcW w:w="2780" w:type="dxa"/>
            <w:tcBorders>
              <w:left w:val="double" w:sz="1" w:space="0" w:color="000000" w:themeColor="text1"/>
            </w:tcBorders>
            <w:vAlign w:val="center"/>
          </w:tcPr>
          <w:p w14:paraId="3D64E8CE" w14:textId="0BD8456A" w:rsidR="006820E6" w:rsidRPr="002457C9" w:rsidRDefault="006820E6" w:rsidP="006820E6">
            <w:pPr>
              <w:jc w:val="center"/>
              <w:rPr>
                <w:rFonts w:ascii="Arial Narrow" w:hAnsi="Arial Narrow" w:cs="Arial"/>
              </w:rPr>
            </w:pPr>
            <w:r w:rsidRPr="002457C9">
              <w:rPr>
                <w:rFonts w:ascii="Arial Narrow" w:hAnsi="Arial Narrow" w:cs="Arial"/>
                <w:color w:val="000000"/>
              </w:rPr>
              <w:t>41252326</w:t>
            </w:r>
          </w:p>
        </w:tc>
        <w:tc>
          <w:tcPr>
            <w:tcW w:w="3207" w:type="dxa"/>
            <w:vAlign w:val="center"/>
          </w:tcPr>
          <w:p w14:paraId="1CF63732" w14:textId="5CACFF5C" w:rsidR="006820E6" w:rsidRPr="002457C9" w:rsidRDefault="006820E6" w:rsidP="006820E6">
            <w:pPr>
              <w:jc w:val="center"/>
              <w:rPr>
                <w:rFonts w:ascii="Arial Narrow" w:hAnsi="Arial Narrow" w:cs="Arial"/>
              </w:rPr>
            </w:pPr>
            <w:r w:rsidRPr="002457C9">
              <w:rPr>
                <w:rFonts w:ascii="Arial Narrow" w:hAnsi="Arial Narrow" w:cs="Arial"/>
                <w:color w:val="000000"/>
              </w:rPr>
              <w:t>2026-02-25</w:t>
            </w:r>
          </w:p>
        </w:tc>
        <w:tc>
          <w:tcPr>
            <w:tcW w:w="2660" w:type="dxa"/>
            <w:tcBorders>
              <w:right w:val="double" w:sz="1" w:space="0" w:color="000000" w:themeColor="text1"/>
            </w:tcBorders>
            <w:vAlign w:val="center"/>
          </w:tcPr>
          <w:p w14:paraId="78180766" w14:textId="6A7ACDC0" w:rsidR="006820E6" w:rsidRPr="002457C9" w:rsidRDefault="006820E6" w:rsidP="006820E6">
            <w:pPr>
              <w:jc w:val="right"/>
              <w:rPr>
                <w:rFonts w:ascii="Arial Narrow" w:hAnsi="Arial Narrow" w:cs="Arial"/>
              </w:rPr>
            </w:pPr>
            <w:r w:rsidRPr="002457C9">
              <w:rPr>
                <w:rFonts w:ascii="Arial Narrow" w:hAnsi="Arial Narrow" w:cs="Arial"/>
                <w:color w:val="000000"/>
              </w:rPr>
              <w:t>149.710.726,00</w:t>
            </w:r>
          </w:p>
        </w:tc>
      </w:tr>
      <w:tr w:rsidR="00B10EB1" w:rsidRPr="000E0044" w14:paraId="6EB1ADF8" w14:textId="77777777" w:rsidTr="10A185E0">
        <w:trPr>
          <w:trHeight w:val="287"/>
        </w:trPr>
        <w:tc>
          <w:tcPr>
            <w:tcW w:w="5987" w:type="dxa"/>
            <w:gridSpan w:val="2"/>
            <w:tcBorders>
              <w:left w:val="double" w:sz="1" w:space="0" w:color="000000" w:themeColor="text1"/>
            </w:tcBorders>
          </w:tcPr>
          <w:p w14:paraId="4F0328D9" w14:textId="2CCC55FF" w:rsidR="00B10EB1" w:rsidRPr="000E0044" w:rsidRDefault="5EC05783" w:rsidP="10A185E0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rPr>
                <w:rFonts w:ascii="Arial Narrow" w:eastAsia="Nunito" w:hAnsi="Arial Narrow" w:cs="Nunito"/>
                <w:lang w:val="es-CO"/>
              </w:rPr>
            </w:pPr>
            <w:r w:rsidRPr="000E0044">
              <w:rPr>
                <w:rFonts w:ascii="Arial Narrow" w:eastAsia="Nunito" w:hAnsi="Arial Narrow" w:cs="Nunito"/>
                <w:lang w:val="es-CO"/>
              </w:rPr>
              <w:t>TOTAL</w:t>
            </w:r>
          </w:p>
        </w:tc>
        <w:tc>
          <w:tcPr>
            <w:tcW w:w="2660" w:type="dxa"/>
            <w:tcBorders>
              <w:right w:val="double" w:sz="1" w:space="0" w:color="000000" w:themeColor="text1"/>
            </w:tcBorders>
          </w:tcPr>
          <w:p w14:paraId="4742F4AF" w14:textId="34E4933B" w:rsidR="00B10EB1" w:rsidRPr="000E0044" w:rsidRDefault="5EC05783" w:rsidP="10A185E0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jc w:val="right"/>
              <w:rPr>
                <w:rFonts w:ascii="Arial Narrow" w:eastAsia="Nunito" w:hAnsi="Arial Narrow" w:cs="Nunito"/>
                <w:b/>
                <w:bCs/>
                <w:lang w:val="es-CO"/>
              </w:rPr>
            </w:pPr>
            <w:r w:rsidRPr="000E0044">
              <w:rPr>
                <w:rFonts w:ascii="Arial Narrow" w:eastAsia="Nunito" w:hAnsi="Arial Narrow" w:cs="Nunito"/>
                <w:b/>
                <w:bCs/>
                <w:lang w:val="es-CO"/>
              </w:rPr>
              <w:t>$</w:t>
            </w:r>
            <w:r w:rsidR="002457C9">
              <w:rPr>
                <w:rFonts w:ascii="Arial Narrow" w:eastAsia="Nunito" w:hAnsi="Arial Narrow" w:cs="Nunito"/>
                <w:b/>
                <w:bCs/>
                <w:lang w:val="es-CO"/>
              </w:rPr>
              <w:t>7</w:t>
            </w:r>
            <w:r w:rsidR="009A5413" w:rsidRPr="000E0044">
              <w:rPr>
                <w:rFonts w:ascii="Arial Narrow" w:eastAsia="Nunito" w:hAnsi="Arial Narrow" w:cs="Nunito"/>
                <w:b/>
                <w:bCs/>
                <w:lang w:val="es-CO"/>
              </w:rPr>
              <w:t>4</w:t>
            </w:r>
            <w:r w:rsidR="002457C9">
              <w:rPr>
                <w:rFonts w:ascii="Arial Narrow" w:eastAsia="Nunito" w:hAnsi="Arial Narrow" w:cs="Nunito"/>
                <w:b/>
                <w:bCs/>
                <w:lang w:val="es-CO"/>
              </w:rPr>
              <w:t>8</w:t>
            </w:r>
            <w:r w:rsidRPr="000E0044">
              <w:rPr>
                <w:rFonts w:ascii="Arial Narrow" w:eastAsia="Nunito" w:hAnsi="Arial Narrow" w:cs="Nunito"/>
                <w:b/>
                <w:bCs/>
              </w:rPr>
              <w:t>.</w:t>
            </w:r>
            <w:r w:rsidR="002457C9">
              <w:rPr>
                <w:rFonts w:ascii="Arial Narrow" w:eastAsia="Nunito" w:hAnsi="Arial Narrow" w:cs="Nunito"/>
                <w:b/>
                <w:bCs/>
              </w:rPr>
              <w:t>553</w:t>
            </w:r>
            <w:r w:rsidRPr="000E0044">
              <w:rPr>
                <w:rFonts w:ascii="Arial Narrow" w:eastAsia="Nunito" w:hAnsi="Arial Narrow" w:cs="Nunito"/>
                <w:b/>
                <w:bCs/>
              </w:rPr>
              <w:t>.</w:t>
            </w:r>
            <w:r w:rsidR="00086EAA">
              <w:rPr>
                <w:rFonts w:ascii="Arial Narrow" w:eastAsia="Nunito" w:hAnsi="Arial Narrow" w:cs="Nunito"/>
                <w:b/>
                <w:bCs/>
              </w:rPr>
              <w:t>625</w:t>
            </w:r>
            <w:r w:rsidR="2B623B35" w:rsidRPr="000E0044">
              <w:rPr>
                <w:rFonts w:ascii="Arial Narrow" w:eastAsia="Nunito" w:hAnsi="Arial Narrow" w:cs="Nunito"/>
                <w:b/>
                <w:bCs/>
              </w:rPr>
              <w:t>,</w:t>
            </w:r>
            <w:r w:rsidR="00086EAA">
              <w:rPr>
                <w:rFonts w:ascii="Arial Narrow" w:eastAsia="Nunito" w:hAnsi="Arial Narrow" w:cs="Nunito"/>
                <w:b/>
                <w:bCs/>
              </w:rPr>
              <w:t>00</w:t>
            </w:r>
          </w:p>
        </w:tc>
      </w:tr>
    </w:tbl>
    <w:p w14:paraId="34E2C1CF" w14:textId="1F4C9817" w:rsidR="00224A9C" w:rsidRPr="000E0044" w:rsidRDefault="00224A9C" w:rsidP="10A185E0">
      <w:pPr>
        <w:rPr>
          <w:rFonts w:ascii="Arial Narrow" w:eastAsia="Nunito" w:hAnsi="Arial Narrow" w:cs="Nunito"/>
        </w:rPr>
      </w:pPr>
    </w:p>
    <w:p w14:paraId="58737D86" w14:textId="2604D575" w:rsidR="0071055E" w:rsidRPr="000E0044" w:rsidRDefault="5EC05783" w:rsidP="10A185E0">
      <w:pPr>
        <w:spacing w:after="0"/>
        <w:rPr>
          <w:rFonts w:ascii="Arial Narrow" w:eastAsia="Nunito" w:hAnsi="Arial Narrow" w:cs="Nunito"/>
          <w:b/>
          <w:bCs/>
        </w:rPr>
      </w:pPr>
      <w:r w:rsidRPr="000E0044">
        <w:rPr>
          <w:rFonts w:ascii="Arial Narrow" w:eastAsia="Nunito" w:hAnsi="Arial Narrow" w:cs="Nunito"/>
          <w:b/>
          <w:bCs/>
        </w:rPr>
        <w:t>7. BALANCE FINANCIERO:</w:t>
      </w:r>
    </w:p>
    <w:p w14:paraId="59C1DB2D" w14:textId="77777777" w:rsidR="00500B19" w:rsidRPr="000E0044" w:rsidRDefault="00500B19" w:rsidP="10A185E0">
      <w:pPr>
        <w:spacing w:after="0"/>
        <w:rPr>
          <w:rFonts w:ascii="Arial Narrow" w:eastAsia="Nunito" w:hAnsi="Arial Narrow" w:cs="Nunito"/>
          <w:b/>
          <w:bCs/>
        </w:rPr>
      </w:pPr>
    </w:p>
    <w:tbl>
      <w:tblPr>
        <w:tblW w:w="9356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6975"/>
        <w:gridCol w:w="2381"/>
      </w:tblGrid>
      <w:tr w:rsidR="00B10EB1" w:rsidRPr="000E0044" w14:paraId="197B53F1" w14:textId="77777777" w:rsidTr="10A185E0">
        <w:tc>
          <w:tcPr>
            <w:tcW w:w="6975" w:type="dxa"/>
          </w:tcPr>
          <w:p w14:paraId="4B678EFC" w14:textId="77777777" w:rsidR="00B10EB1" w:rsidRPr="000E0044" w:rsidRDefault="5EC05783" w:rsidP="10A185E0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jc w:val="center"/>
              <w:rPr>
                <w:rFonts w:ascii="Arial Narrow" w:eastAsia="Nunito" w:hAnsi="Arial Narrow" w:cs="Nunito"/>
                <w:b/>
                <w:bCs/>
              </w:rPr>
            </w:pPr>
            <w:r w:rsidRPr="000E0044">
              <w:rPr>
                <w:rFonts w:ascii="Arial Narrow" w:eastAsia="Nunito" w:hAnsi="Arial Narrow" w:cs="Nunito"/>
                <w:b/>
                <w:bCs/>
              </w:rPr>
              <w:t>CONCEPTO</w:t>
            </w:r>
          </w:p>
        </w:tc>
        <w:tc>
          <w:tcPr>
            <w:tcW w:w="2381" w:type="dxa"/>
          </w:tcPr>
          <w:p w14:paraId="5EE53050" w14:textId="77777777" w:rsidR="00B10EB1" w:rsidRPr="000E0044" w:rsidRDefault="5EC05783" w:rsidP="10A185E0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jc w:val="center"/>
              <w:rPr>
                <w:rFonts w:ascii="Arial Narrow" w:eastAsia="Nunito" w:hAnsi="Arial Narrow" w:cs="Nunito"/>
                <w:b/>
                <w:bCs/>
              </w:rPr>
            </w:pPr>
            <w:r w:rsidRPr="000E0044">
              <w:rPr>
                <w:rFonts w:ascii="Arial Narrow" w:eastAsia="Nunito" w:hAnsi="Arial Narrow" w:cs="Nunito"/>
                <w:b/>
                <w:bCs/>
              </w:rPr>
              <w:t>VALOR</w:t>
            </w:r>
          </w:p>
        </w:tc>
      </w:tr>
      <w:tr w:rsidR="00EC6DB1" w:rsidRPr="000E0044" w14:paraId="273D9965" w14:textId="77777777" w:rsidTr="00D639DD">
        <w:trPr>
          <w:trHeight w:val="300"/>
        </w:trPr>
        <w:tc>
          <w:tcPr>
            <w:tcW w:w="6975" w:type="dxa"/>
          </w:tcPr>
          <w:p w14:paraId="2B500717" w14:textId="77777777" w:rsidR="00EC6DB1" w:rsidRPr="000E0044" w:rsidRDefault="00EC6DB1" w:rsidP="00EC6DB1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rPr>
                <w:rFonts w:ascii="Arial Narrow" w:eastAsia="Nunito" w:hAnsi="Arial Narrow" w:cs="Nunito"/>
              </w:rPr>
            </w:pPr>
            <w:r w:rsidRPr="000E0044">
              <w:rPr>
                <w:rFonts w:ascii="Arial Narrow" w:eastAsia="Nunito" w:hAnsi="Arial Narrow" w:cs="Nunito"/>
              </w:rPr>
              <w:t>Valor Inicial del contrato</w:t>
            </w:r>
          </w:p>
        </w:tc>
        <w:tc>
          <w:tcPr>
            <w:tcW w:w="2381" w:type="dxa"/>
          </w:tcPr>
          <w:p w14:paraId="382CBC39" w14:textId="653A6887" w:rsidR="00EC6DB1" w:rsidRPr="000E0044" w:rsidRDefault="00EC6DB1" w:rsidP="00EC6DB1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jc w:val="right"/>
              <w:rPr>
                <w:rFonts w:ascii="Arial Narrow" w:eastAsia="Nunito" w:hAnsi="Arial Narrow" w:cs="Nunito"/>
                <w:lang w:eastAsia="es-CO"/>
              </w:rPr>
            </w:pPr>
            <w:r w:rsidRPr="00A84C29">
              <w:rPr>
                <w:rFonts w:ascii="Arial Narrow" w:eastAsia="Nunito" w:hAnsi="Arial Narrow" w:cs="Nunito"/>
                <w:lang w:eastAsia="es-CO"/>
              </w:rPr>
              <w:t>$748.553.625,00</w:t>
            </w:r>
          </w:p>
        </w:tc>
      </w:tr>
      <w:tr w:rsidR="00EC6DB1" w:rsidRPr="000E0044" w14:paraId="64963FAE" w14:textId="77777777" w:rsidTr="00D639DD">
        <w:trPr>
          <w:trHeight w:val="300"/>
        </w:trPr>
        <w:tc>
          <w:tcPr>
            <w:tcW w:w="6975" w:type="dxa"/>
          </w:tcPr>
          <w:p w14:paraId="0132847F" w14:textId="77777777" w:rsidR="00EC6DB1" w:rsidRPr="000E0044" w:rsidRDefault="00EC6DB1" w:rsidP="00EC6DB1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rPr>
                <w:rFonts w:ascii="Arial Narrow" w:eastAsia="Nunito" w:hAnsi="Arial Narrow" w:cs="Nunito"/>
              </w:rPr>
            </w:pPr>
            <w:r w:rsidRPr="000E0044">
              <w:rPr>
                <w:rFonts w:ascii="Arial Narrow" w:eastAsia="Nunito" w:hAnsi="Arial Narrow" w:cs="Nunito"/>
              </w:rPr>
              <w:t>Valor aporte MJD</w:t>
            </w:r>
          </w:p>
        </w:tc>
        <w:tc>
          <w:tcPr>
            <w:tcW w:w="2381" w:type="dxa"/>
          </w:tcPr>
          <w:p w14:paraId="0A11B696" w14:textId="15A863E8" w:rsidR="00EC6DB1" w:rsidRPr="000E0044" w:rsidRDefault="00EC6DB1" w:rsidP="00EC6DB1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jc w:val="right"/>
              <w:rPr>
                <w:rFonts w:ascii="Arial Narrow" w:eastAsia="Nunito" w:hAnsi="Arial Narrow" w:cs="Nunito"/>
                <w:lang w:eastAsia="es-CO"/>
              </w:rPr>
            </w:pPr>
            <w:r w:rsidRPr="00A84C29">
              <w:rPr>
                <w:rFonts w:ascii="Arial Narrow" w:eastAsia="Nunito" w:hAnsi="Arial Narrow" w:cs="Nunito"/>
                <w:lang w:eastAsia="es-CO"/>
              </w:rPr>
              <w:t>$748.553.625,00</w:t>
            </w:r>
          </w:p>
        </w:tc>
      </w:tr>
      <w:tr w:rsidR="00B10EB1" w:rsidRPr="000E0044" w14:paraId="78322478" w14:textId="77777777" w:rsidTr="10A185E0">
        <w:trPr>
          <w:trHeight w:val="300"/>
        </w:trPr>
        <w:tc>
          <w:tcPr>
            <w:tcW w:w="6975" w:type="dxa"/>
          </w:tcPr>
          <w:p w14:paraId="7315DB79" w14:textId="4C49752D" w:rsidR="00B10EB1" w:rsidRPr="000E0044" w:rsidRDefault="5EC05783" w:rsidP="10A185E0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rPr>
                <w:rFonts w:ascii="Arial Narrow" w:eastAsia="Nunito" w:hAnsi="Arial Narrow" w:cs="Nunito"/>
              </w:rPr>
            </w:pPr>
            <w:r w:rsidRPr="000E0044">
              <w:rPr>
                <w:rFonts w:ascii="Arial Narrow" w:eastAsia="Nunito" w:hAnsi="Arial Narrow" w:cs="Nunito"/>
              </w:rPr>
              <w:t>Valor aporte contratista/cooperante</w:t>
            </w:r>
          </w:p>
        </w:tc>
        <w:tc>
          <w:tcPr>
            <w:tcW w:w="2381" w:type="dxa"/>
            <w:vAlign w:val="center"/>
          </w:tcPr>
          <w:p w14:paraId="2891B0A3" w14:textId="64A4DBF2" w:rsidR="00B10EB1" w:rsidRPr="000E0044" w:rsidRDefault="5EC05783" w:rsidP="10A185E0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jc w:val="right"/>
              <w:rPr>
                <w:rFonts w:ascii="Arial Narrow" w:eastAsia="Nunito" w:hAnsi="Arial Narrow" w:cs="Nunito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lang w:eastAsia="es-CO"/>
              </w:rPr>
              <w:t>$ N/A</w:t>
            </w:r>
          </w:p>
        </w:tc>
      </w:tr>
      <w:tr w:rsidR="00B10EB1" w:rsidRPr="000E0044" w14:paraId="40CD4C54" w14:textId="77777777" w:rsidTr="10A185E0">
        <w:trPr>
          <w:trHeight w:val="300"/>
        </w:trPr>
        <w:tc>
          <w:tcPr>
            <w:tcW w:w="6975" w:type="dxa"/>
          </w:tcPr>
          <w:p w14:paraId="36AE05D5" w14:textId="77777777" w:rsidR="00B10EB1" w:rsidRPr="000E0044" w:rsidRDefault="5EC05783" w:rsidP="10A185E0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rPr>
                <w:rFonts w:ascii="Arial Narrow" w:eastAsia="Nunito" w:hAnsi="Arial Narrow" w:cs="Nunito"/>
              </w:rPr>
            </w:pPr>
            <w:r w:rsidRPr="000E0044">
              <w:rPr>
                <w:rFonts w:ascii="Arial Narrow" w:eastAsia="Nunito" w:hAnsi="Arial Narrow" w:cs="Nunito"/>
              </w:rPr>
              <w:t>Valor total de las adiciones</w:t>
            </w:r>
          </w:p>
        </w:tc>
        <w:tc>
          <w:tcPr>
            <w:tcW w:w="2381" w:type="dxa"/>
            <w:vAlign w:val="center"/>
          </w:tcPr>
          <w:p w14:paraId="4D228822" w14:textId="624616A4" w:rsidR="00B10EB1" w:rsidRPr="000E0044" w:rsidRDefault="00C03682" w:rsidP="10A185E0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jc w:val="right"/>
              <w:rPr>
                <w:rFonts w:ascii="Arial Narrow" w:eastAsia="Nunito" w:hAnsi="Arial Narrow" w:cs="Nunito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lang w:eastAsia="es-CO"/>
              </w:rPr>
              <w:t>$0</w:t>
            </w:r>
          </w:p>
        </w:tc>
      </w:tr>
      <w:tr w:rsidR="00B10EB1" w:rsidRPr="000E0044" w14:paraId="48E3510C" w14:textId="77777777" w:rsidTr="10A185E0">
        <w:tc>
          <w:tcPr>
            <w:tcW w:w="6975" w:type="dxa"/>
          </w:tcPr>
          <w:p w14:paraId="1EF61366" w14:textId="77777777" w:rsidR="00B10EB1" w:rsidRPr="000E0044" w:rsidRDefault="5EC05783" w:rsidP="10A185E0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rPr>
                <w:rFonts w:ascii="Arial Narrow" w:eastAsia="Nunito" w:hAnsi="Arial Narrow" w:cs="Nunito"/>
              </w:rPr>
            </w:pPr>
            <w:r w:rsidRPr="000E0044">
              <w:rPr>
                <w:rFonts w:ascii="Arial Narrow" w:eastAsia="Nunito" w:hAnsi="Arial Narrow" w:cs="Nunito"/>
              </w:rPr>
              <w:t xml:space="preserve">Valor total de las reducciones </w:t>
            </w:r>
          </w:p>
        </w:tc>
        <w:tc>
          <w:tcPr>
            <w:tcW w:w="2381" w:type="dxa"/>
            <w:vAlign w:val="center"/>
          </w:tcPr>
          <w:p w14:paraId="61530492" w14:textId="5AE02EBC" w:rsidR="00B10EB1" w:rsidRPr="000E0044" w:rsidRDefault="5EC05783" w:rsidP="10A185E0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jc w:val="right"/>
              <w:rPr>
                <w:rFonts w:ascii="Arial Narrow" w:eastAsia="Nunito" w:hAnsi="Arial Narrow" w:cs="Nunito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lang w:eastAsia="es-CO"/>
              </w:rPr>
              <w:t>$</w:t>
            </w:r>
            <w:r w:rsidR="00EC6DB1">
              <w:rPr>
                <w:rFonts w:ascii="Arial Narrow" w:eastAsia="Nunito" w:hAnsi="Arial Narrow" w:cs="Nunito"/>
                <w:lang w:eastAsia="es-CO"/>
              </w:rPr>
              <w:t>0</w:t>
            </w:r>
          </w:p>
        </w:tc>
      </w:tr>
      <w:tr w:rsidR="00B10EB1" w:rsidRPr="000E0044" w14:paraId="4E9ECA75" w14:textId="77777777" w:rsidTr="10A185E0">
        <w:tc>
          <w:tcPr>
            <w:tcW w:w="6975" w:type="dxa"/>
          </w:tcPr>
          <w:p w14:paraId="53A90470" w14:textId="77777777" w:rsidR="00B10EB1" w:rsidRPr="000E0044" w:rsidRDefault="5EC05783" w:rsidP="10A185E0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rPr>
                <w:rFonts w:ascii="Arial Narrow" w:eastAsia="Nunito" w:hAnsi="Arial Narrow" w:cs="Nunito"/>
              </w:rPr>
            </w:pPr>
            <w:r w:rsidRPr="000E0044">
              <w:rPr>
                <w:rFonts w:ascii="Arial Narrow" w:eastAsia="Nunito" w:hAnsi="Arial Narrow" w:cs="Nunito"/>
              </w:rPr>
              <w:t>Valor Total del contrato/convenio</w:t>
            </w:r>
          </w:p>
        </w:tc>
        <w:tc>
          <w:tcPr>
            <w:tcW w:w="2381" w:type="dxa"/>
            <w:vAlign w:val="center"/>
          </w:tcPr>
          <w:p w14:paraId="161C16AE" w14:textId="40529FCE" w:rsidR="00B10EB1" w:rsidRPr="000E0044" w:rsidRDefault="00EC6DB1" w:rsidP="10A185E0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jc w:val="right"/>
              <w:rPr>
                <w:rFonts w:ascii="Arial Narrow" w:eastAsia="Nunito" w:hAnsi="Arial Narrow" w:cs="Nunito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lang w:eastAsia="es-CO"/>
              </w:rPr>
              <w:t>$</w:t>
            </w:r>
            <w:r>
              <w:rPr>
                <w:rFonts w:ascii="Arial Narrow" w:eastAsia="Nunito" w:hAnsi="Arial Narrow" w:cs="Nunito"/>
                <w:lang w:eastAsia="es-CO"/>
              </w:rPr>
              <w:t>74</w:t>
            </w:r>
            <w:r w:rsidRPr="000E0044">
              <w:rPr>
                <w:rFonts w:ascii="Arial Narrow" w:eastAsia="Nunito" w:hAnsi="Arial Narrow" w:cs="Nunito"/>
                <w:lang w:eastAsia="es-CO"/>
              </w:rPr>
              <w:t>8.</w:t>
            </w:r>
            <w:r>
              <w:rPr>
                <w:rFonts w:ascii="Arial Narrow" w:eastAsia="Nunito" w:hAnsi="Arial Narrow" w:cs="Nunito"/>
                <w:lang w:eastAsia="es-CO"/>
              </w:rPr>
              <w:t>553</w:t>
            </w:r>
            <w:r w:rsidRPr="000E0044">
              <w:rPr>
                <w:rFonts w:ascii="Arial Narrow" w:eastAsia="Nunito" w:hAnsi="Arial Narrow" w:cs="Nunito"/>
                <w:lang w:eastAsia="es-CO"/>
              </w:rPr>
              <w:t>.</w:t>
            </w:r>
            <w:r>
              <w:rPr>
                <w:rFonts w:ascii="Arial Narrow" w:eastAsia="Nunito" w:hAnsi="Arial Narrow" w:cs="Nunito"/>
                <w:lang w:eastAsia="es-CO"/>
              </w:rPr>
              <w:t>625</w:t>
            </w:r>
            <w:r w:rsidRPr="000E0044">
              <w:rPr>
                <w:rFonts w:ascii="Arial Narrow" w:eastAsia="Nunito" w:hAnsi="Arial Narrow" w:cs="Nunito"/>
                <w:lang w:eastAsia="es-CO"/>
              </w:rPr>
              <w:t>,00</w:t>
            </w:r>
          </w:p>
        </w:tc>
      </w:tr>
      <w:tr w:rsidR="00B10EB1" w:rsidRPr="000E0044" w14:paraId="43F4B2A7" w14:textId="77777777" w:rsidTr="10A185E0">
        <w:trPr>
          <w:trHeight w:val="216"/>
        </w:trPr>
        <w:tc>
          <w:tcPr>
            <w:tcW w:w="6975" w:type="dxa"/>
          </w:tcPr>
          <w:p w14:paraId="3CC9BBA7" w14:textId="77777777" w:rsidR="00B10EB1" w:rsidRPr="000E0044" w:rsidRDefault="5EC05783" w:rsidP="10A185E0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rPr>
                <w:rFonts w:ascii="Arial Narrow" w:eastAsia="Nunito" w:hAnsi="Arial Narrow" w:cs="Nunito"/>
              </w:rPr>
            </w:pPr>
            <w:r w:rsidRPr="000E0044">
              <w:rPr>
                <w:rFonts w:ascii="Arial Narrow" w:eastAsia="Nunito" w:hAnsi="Arial Narrow" w:cs="Nunito"/>
              </w:rPr>
              <w:t xml:space="preserve">Valor Total Ejecutado </w:t>
            </w:r>
          </w:p>
        </w:tc>
        <w:tc>
          <w:tcPr>
            <w:tcW w:w="2381" w:type="dxa"/>
            <w:vAlign w:val="center"/>
          </w:tcPr>
          <w:p w14:paraId="2230C4A5" w14:textId="1A077D19" w:rsidR="00B10EB1" w:rsidRPr="000E0044" w:rsidRDefault="00EC6DB1" w:rsidP="10A185E0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jc w:val="right"/>
              <w:rPr>
                <w:rFonts w:ascii="Arial Narrow" w:eastAsia="Nunito" w:hAnsi="Arial Narrow" w:cs="Nunito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lang w:eastAsia="es-CO"/>
              </w:rPr>
              <w:t>$</w:t>
            </w:r>
            <w:r>
              <w:rPr>
                <w:rFonts w:ascii="Arial Narrow" w:eastAsia="Nunito" w:hAnsi="Arial Narrow" w:cs="Nunito"/>
                <w:lang w:eastAsia="es-CO"/>
              </w:rPr>
              <w:t>74</w:t>
            </w:r>
            <w:r w:rsidRPr="000E0044">
              <w:rPr>
                <w:rFonts w:ascii="Arial Narrow" w:eastAsia="Nunito" w:hAnsi="Arial Narrow" w:cs="Nunito"/>
                <w:lang w:eastAsia="es-CO"/>
              </w:rPr>
              <w:t>8.</w:t>
            </w:r>
            <w:r>
              <w:rPr>
                <w:rFonts w:ascii="Arial Narrow" w:eastAsia="Nunito" w:hAnsi="Arial Narrow" w:cs="Nunito"/>
                <w:lang w:eastAsia="es-CO"/>
              </w:rPr>
              <w:t>553</w:t>
            </w:r>
            <w:r w:rsidRPr="000E0044">
              <w:rPr>
                <w:rFonts w:ascii="Arial Narrow" w:eastAsia="Nunito" w:hAnsi="Arial Narrow" w:cs="Nunito"/>
                <w:lang w:eastAsia="es-CO"/>
              </w:rPr>
              <w:t>.</w:t>
            </w:r>
            <w:r>
              <w:rPr>
                <w:rFonts w:ascii="Arial Narrow" w:eastAsia="Nunito" w:hAnsi="Arial Narrow" w:cs="Nunito"/>
                <w:lang w:eastAsia="es-CO"/>
              </w:rPr>
              <w:t>625</w:t>
            </w:r>
            <w:r w:rsidRPr="000E0044">
              <w:rPr>
                <w:rFonts w:ascii="Arial Narrow" w:eastAsia="Nunito" w:hAnsi="Arial Narrow" w:cs="Nunito"/>
                <w:lang w:eastAsia="es-CO"/>
              </w:rPr>
              <w:t>,00</w:t>
            </w:r>
          </w:p>
        </w:tc>
      </w:tr>
      <w:tr w:rsidR="00B10EB1" w:rsidRPr="000E0044" w14:paraId="4DD10953" w14:textId="77777777" w:rsidTr="10A185E0">
        <w:trPr>
          <w:trHeight w:val="300"/>
        </w:trPr>
        <w:tc>
          <w:tcPr>
            <w:tcW w:w="6975" w:type="dxa"/>
          </w:tcPr>
          <w:p w14:paraId="1D7679CD" w14:textId="77777777" w:rsidR="00B10EB1" w:rsidRPr="000E0044" w:rsidRDefault="5EC05783" w:rsidP="10A185E0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rPr>
                <w:rFonts w:ascii="Arial Narrow" w:eastAsia="Nunito" w:hAnsi="Arial Narrow" w:cs="Nunito"/>
              </w:rPr>
            </w:pPr>
            <w:r w:rsidRPr="000E0044">
              <w:rPr>
                <w:rFonts w:ascii="Arial Narrow" w:eastAsia="Nunito" w:hAnsi="Arial Narrow" w:cs="Nunito"/>
              </w:rPr>
              <w:t>Valor ejecutado aporte del MJD</w:t>
            </w:r>
          </w:p>
        </w:tc>
        <w:tc>
          <w:tcPr>
            <w:tcW w:w="2381" w:type="dxa"/>
            <w:vAlign w:val="center"/>
          </w:tcPr>
          <w:p w14:paraId="652B6BBC" w14:textId="42DC837F" w:rsidR="00B10EB1" w:rsidRPr="000E0044" w:rsidRDefault="00DF29C3" w:rsidP="10A185E0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jc w:val="right"/>
              <w:rPr>
                <w:rFonts w:ascii="Arial Narrow" w:eastAsia="Nunito" w:hAnsi="Arial Narrow" w:cs="Nunito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lang w:eastAsia="es-CO"/>
              </w:rPr>
              <w:t>$</w:t>
            </w:r>
            <w:r>
              <w:rPr>
                <w:rFonts w:ascii="Arial Narrow" w:eastAsia="Nunito" w:hAnsi="Arial Narrow" w:cs="Nunito"/>
                <w:lang w:eastAsia="es-CO"/>
              </w:rPr>
              <w:t>74</w:t>
            </w:r>
            <w:r w:rsidRPr="000E0044">
              <w:rPr>
                <w:rFonts w:ascii="Arial Narrow" w:eastAsia="Nunito" w:hAnsi="Arial Narrow" w:cs="Nunito"/>
                <w:lang w:eastAsia="es-CO"/>
              </w:rPr>
              <w:t>8.</w:t>
            </w:r>
            <w:r>
              <w:rPr>
                <w:rFonts w:ascii="Arial Narrow" w:eastAsia="Nunito" w:hAnsi="Arial Narrow" w:cs="Nunito"/>
                <w:lang w:eastAsia="es-CO"/>
              </w:rPr>
              <w:t>553</w:t>
            </w:r>
            <w:r w:rsidRPr="000E0044">
              <w:rPr>
                <w:rFonts w:ascii="Arial Narrow" w:eastAsia="Nunito" w:hAnsi="Arial Narrow" w:cs="Nunito"/>
                <w:lang w:eastAsia="es-CO"/>
              </w:rPr>
              <w:t>.</w:t>
            </w:r>
            <w:r>
              <w:rPr>
                <w:rFonts w:ascii="Arial Narrow" w:eastAsia="Nunito" w:hAnsi="Arial Narrow" w:cs="Nunito"/>
                <w:lang w:eastAsia="es-CO"/>
              </w:rPr>
              <w:t>625</w:t>
            </w:r>
            <w:r w:rsidRPr="000E0044">
              <w:rPr>
                <w:rFonts w:ascii="Arial Narrow" w:eastAsia="Nunito" w:hAnsi="Arial Narrow" w:cs="Nunito"/>
                <w:lang w:eastAsia="es-CO"/>
              </w:rPr>
              <w:t>,00</w:t>
            </w:r>
          </w:p>
        </w:tc>
      </w:tr>
      <w:tr w:rsidR="00B10EB1" w:rsidRPr="000E0044" w14:paraId="47195F38" w14:textId="77777777" w:rsidTr="10A185E0">
        <w:trPr>
          <w:trHeight w:val="300"/>
        </w:trPr>
        <w:tc>
          <w:tcPr>
            <w:tcW w:w="6975" w:type="dxa"/>
          </w:tcPr>
          <w:p w14:paraId="675FA2EC" w14:textId="77777777" w:rsidR="00B10EB1" w:rsidRPr="000E0044" w:rsidRDefault="5EC05783" w:rsidP="10A185E0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rPr>
                <w:rFonts w:ascii="Arial Narrow" w:eastAsia="Nunito" w:hAnsi="Arial Narrow" w:cs="Nunito"/>
              </w:rPr>
            </w:pPr>
            <w:r w:rsidRPr="000E0044">
              <w:rPr>
                <w:rFonts w:ascii="Arial Narrow" w:eastAsia="Nunito" w:hAnsi="Arial Narrow" w:cs="Nunito"/>
              </w:rPr>
              <w:t>Valor ejecutado contratista/cooperante</w:t>
            </w:r>
          </w:p>
        </w:tc>
        <w:tc>
          <w:tcPr>
            <w:tcW w:w="2381" w:type="dxa"/>
            <w:vAlign w:val="center"/>
          </w:tcPr>
          <w:p w14:paraId="5AFA158B" w14:textId="229C9614" w:rsidR="00B10EB1" w:rsidRPr="000E0044" w:rsidRDefault="5EC05783" w:rsidP="10A185E0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jc w:val="right"/>
              <w:rPr>
                <w:rFonts w:ascii="Arial Narrow" w:eastAsia="Nunito" w:hAnsi="Arial Narrow" w:cs="Nunito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lang w:eastAsia="es-CO"/>
              </w:rPr>
              <w:t>$ N/A</w:t>
            </w:r>
          </w:p>
        </w:tc>
      </w:tr>
      <w:tr w:rsidR="00B10EB1" w:rsidRPr="000E0044" w14:paraId="26BB6345" w14:textId="77777777" w:rsidTr="10A185E0">
        <w:trPr>
          <w:trHeight w:val="152"/>
        </w:trPr>
        <w:tc>
          <w:tcPr>
            <w:tcW w:w="6975" w:type="dxa"/>
          </w:tcPr>
          <w:p w14:paraId="3366CC7F" w14:textId="77777777" w:rsidR="00B10EB1" w:rsidRPr="000E0044" w:rsidRDefault="5EC05783" w:rsidP="10A185E0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rPr>
                <w:rFonts w:ascii="Arial Narrow" w:eastAsia="Nunito" w:hAnsi="Arial Narrow" w:cs="Nunito"/>
              </w:rPr>
            </w:pPr>
            <w:r w:rsidRPr="000E0044">
              <w:rPr>
                <w:rFonts w:ascii="Arial Narrow" w:eastAsia="Nunito" w:hAnsi="Arial Narrow" w:cs="Nunito"/>
              </w:rPr>
              <w:t>Valor Total Pagado/desembolsado</w:t>
            </w:r>
          </w:p>
        </w:tc>
        <w:tc>
          <w:tcPr>
            <w:tcW w:w="2381" w:type="dxa"/>
            <w:vAlign w:val="center"/>
          </w:tcPr>
          <w:p w14:paraId="09C00639" w14:textId="382F75B4" w:rsidR="00B10EB1" w:rsidRPr="000E0044" w:rsidRDefault="00DF29C3" w:rsidP="10A185E0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jc w:val="right"/>
              <w:rPr>
                <w:rFonts w:ascii="Arial Narrow" w:eastAsia="Nunito" w:hAnsi="Arial Narrow" w:cs="Nunito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lang w:eastAsia="es-CO"/>
              </w:rPr>
              <w:t>$</w:t>
            </w:r>
            <w:r>
              <w:rPr>
                <w:rFonts w:ascii="Arial Narrow" w:eastAsia="Nunito" w:hAnsi="Arial Narrow" w:cs="Nunito"/>
                <w:lang w:eastAsia="es-CO"/>
              </w:rPr>
              <w:t>74</w:t>
            </w:r>
            <w:r w:rsidRPr="000E0044">
              <w:rPr>
                <w:rFonts w:ascii="Arial Narrow" w:eastAsia="Nunito" w:hAnsi="Arial Narrow" w:cs="Nunito"/>
                <w:lang w:eastAsia="es-CO"/>
              </w:rPr>
              <w:t>8.</w:t>
            </w:r>
            <w:r>
              <w:rPr>
                <w:rFonts w:ascii="Arial Narrow" w:eastAsia="Nunito" w:hAnsi="Arial Narrow" w:cs="Nunito"/>
                <w:lang w:eastAsia="es-CO"/>
              </w:rPr>
              <w:t>553</w:t>
            </w:r>
            <w:r w:rsidRPr="000E0044">
              <w:rPr>
                <w:rFonts w:ascii="Arial Narrow" w:eastAsia="Nunito" w:hAnsi="Arial Narrow" w:cs="Nunito"/>
                <w:lang w:eastAsia="es-CO"/>
              </w:rPr>
              <w:t>.</w:t>
            </w:r>
            <w:r>
              <w:rPr>
                <w:rFonts w:ascii="Arial Narrow" w:eastAsia="Nunito" w:hAnsi="Arial Narrow" w:cs="Nunito"/>
                <w:lang w:eastAsia="es-CO"/>
              </w:rPr>
              <w:t>625</w:t>
            </w:r>
            <w:r w:rsidRPr="000E0044">
              <w:rPr>
                <w:rFonts w:ascii="Arial Narrow" w:eastAsia="Nunito" w:hAnsi="Arial Narrow" w:cs="Nunito"/>
                <w:lang w:eastAsia="es-CO"/>
              </w:rPr>
              <w:t>,00</w:t>
            </w:r>
          </w:p>
        </w:tc>
      </w:tr>
      <w:tr w:rsidR="00DF29C3" w:rsidRPr="00DF29C3" w14:paraId="5A9EC88A" w14:textId="77777777" w:rsidTr="10A185E0">
        <w:trPr>
          <w:trHeight w:val="248"/>
        </w:trPr>
        <w:tc>
          <w:tcPr>
            <w:tcW w:w="6975" w:type="dxa"/>
          </w:tcPr>
          <w:p w14:paraId="7DDC0822" w14:textId="68B888AA" w:rsidR="00B10EB1" w:rsidRPr="000E0044" w:rsidRDefault="5EC05783" w:rsidP="10A185E0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rPr>
                <w:rFonts w:ascii="Arial Narrow" w:eastAsia="Nunito" w:hAnsi="Arial Narrow" w:cs="Nunito"/>
              </w:rPr>
            </w:pPr>
            <w:r w:rsidRPr="000E0044">
              <w:rPr>
                <w:rFonts w:ascii="Arial Narrow" w:eastAsia="Nunito" w:hAnsi="Arial Narrow" w:cs="Nunito"/>
              </w:rPr>
              <w:t xml:space="preserve">Saldo Liberado </w:t>
            </w:r>
            <w:r w:rsidRPr="000E0044">
              <w:rPr>
                <w:rFonts w:ascii="Arial Narrow" w:eastAsia="Nunito" w:hAnsi="Arial Narrow" w:cs="Nunito"/>
                <w:b/>
                <w:bCs/>
                <w:color w:val="AEAAAA" w:themeColor="background2" w:themeShade="BF"/>
                <w:lang w:eastAsia="es-CO"/>
              </w:rPr>
              <w:t>(Vigencia 202</w:t>
            </w:r>
            <w:r w:rsidR="009B293B" w:rsidRPr="000E0044">
              <w:rPr>
                <w:rFonts w:ascii="Arial Narrow" w:eastAsia="Nunito" w:hAnsi="Arial Narrow" w:cs="Nunito"/>
                <w:b/>
                <w:bCs/>
                <w:color w:val="AEAAAA" w:themeColor="background2" w:themeShade="BF"/>
                <w:lang w:eastAsia="es-CO"/>
              </w:rPr>
              <w:t>5</w:t>
            </w:r>
            <w:r w:rsidRPr="000E0044">
              <w:rPr>
                <w:rFonts w:ascii="Arial Narrow" w:eastAsia="Nunito" w:hAnsi="Arial Narrow" w:cs="Nunito"/>
                <w:b/>
                <w:bCs/>
                <w:color w:val="AEAAAA" w:themeColor="background2" w:themeShade="BF"/>
                <w:lang w:eastAsia="es-CO"/>
              </w:rPr>
              <w:t>)</w:t>
            </w:r>
          </w:p>
        </w:tc>
        <w:tc>
          <w:tcPr>
            <w:tcW w:w="2381" w:type="dxa"/>
            <w:vAlign w:val="center"/>
          </w:tcPr>
          <w:p w14:paraId="7D30F7C9" w14:textId="50214D5D" w:rsidR="00B10EB1" w:rsidRPr="00DF29C3" w:rsidRDefault="5EC05783" w:rsidP="10A185E0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jc w:val="right"/>
              <w:rPr>
                <w:rFonts w:ascii="Arial Narrow" w:eastAsia="Nunito" w:hAnsi="Arial Narrow" w:cs="Nunito"/>
              </w:rPr>
            </w:pPr>
            <w:r w:rsidRPr="00DF29C3">
              <w:rPr>
                <w:rFonts w:ascii="Arial Narrow" w:eastAsia="Nunito" w:hAnsi="Arial Narrow" w:cs="Nunito"/>
              </w:rPr>
              <w:t>$</w:t>
            </w:r>
            <w:r w:rsidR="53567C7C" w:rsidRPr="00DF29C3">
              <w:rPr>
                <w:rFonts w:ascii="Arial Narrow" w:eastAsia="Nunito" w:hAnsi="Arial Narrow" w:cs="Nunito"/>
              </w:rPr>
              <w:t>0</w:t>
            </w:r>
          </w:p>
        </w:tc>
      </w:tr>
      <w:tr w:rsidR="00B10EB1" w:rsidRPr="000E0044" w14:paraId="22AB80C1" w14:textId="77777777" w:rsidTr="10A185E0">
        <w:trPr>
          <w:trHeight w:val="248"/>
        </w:trPr>
        <w:tc>
          <w:tcPr>
            <w:tcW w:w="6975" w:type="dxa"/>
          </w:tcPr>
          <w:p w14:paraId="18802CFA" w14:textId="485E710F" w:rsidR="00B10EB1" w:rsidRPr="000E0044" w:rsidRDefault="5EC05783" w:rsidP="10A185E0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rPr>
                <w:rFonts w:ascii="Arial Narrow" w:eastAsia="Nunito" w:hAnsi="Arial Narrow" w:cs="Nunito"/>
              </w:rPr>
            </w:pPr>
            <w:r w:rsidRPr="000E0044">
              <w:rPr>
                <w:rFonts w:ascii="Arial Narrow" w:eastAsia="Nunito" w:hAnsi="Arial Narrow" w:cs="Nunito"/>
              </w:rPr>
              <w:t xml:space="preserve">Valor Reintegros </w:t>
            </w:r>
          </w:p>
        </w:tc>
        <w:tc>
          <w:tcPr>
            <w:tcW w:w="2381" w:type="dxa"/>
            <w:vAlign w:val="center"/>
          </w:tcPr>
          <w:p w14:paraId="084A3A4E" w14:textId="28A1D848" w:rsidR="00B10EB1" w:rsidRPr="000E0044" w:rsidRDefault="5EC05783" w:rsidP="10A185E0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jc w:val="right"/>
              <w:rPr>
                <w:rFonts w:ascii="Arial Narrow" w:eastAsia="Nunito" w:hAnsi="Arial Narrow" w:cs="Nunito"/>
              </w:rPr>
            </w:pPr>
            <w:r w:rsidRPr="000E0044">
              <w:rPr>
                <w:rFonts w:ascii="Arial Narrow" w:eastAsia="Nunito" w:hAnsi="Arial Narrow" w:cs="Nunito"/>
              </w:rPr>
              <w:t>$ N/A</w:t>
            </w:r>
          </w:p>
        </w:tc>
      </w:tr>
      <w:tr w:rsidR="00B10EB1" w:rsidRPr="000E0044" w14:paraId="3386C645" w14:textId="77777777" w:rsidTr="10A185E0">
        <w:trPr>
          <w:trHeight w:val="248"/>
        </w:trPr>
        <w:tc>
          <w:tcPr>
            <w:tcW w:w="6975" w:type="dxa"/>
          </w:tcPr>
          <w:p w14:paraId="28772B5B" w14:textId="77777777" w:rsidR="00B10EB1" w:rsidRPr="000E0044" w:rsidRDefault="5EC05783" w:rsidP="10A185E0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rPr>
                <w:rFonts w:ascii="Arial Narrow" w:eastAsia="Nunito" w:hAnsi="Arial Narrow" w:cs="Nunito"/>
              </w:rPr>
            </w:pPr>
            <w:r w:rsidRPr="000E0044">
              <w:rPr>
                <w:rFonts w:ascii="Arial Narrow" w:eastAsia="Nunito" w:hAnsi="Arial Narrow" w:cs="Nunito"/>
              </w:rPr>
              <w:t>Saldo Pendiente por Pagar al contratista/cooperante</w:t>
            </w:r>
          </w:p>
        </w:tc>
        <w:tc>
          <w:tcPr>
            <w:tcW w:w="2381" w:type="dxa"/>
            <w:vAlign w:val="center"/>
          </w:tcPr>
          <w:p w14:paraId="7EC70138" w14:textId="63F3006B" w:rsidR="00B10EB1" w:rsidRPr="000E0044" w:rsidRDefault="5EC05783" w:rsidP="10A185E0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jc w:val="right"/>
              <w:rPr>
                <w:rFonts w:ascii="Arial Narrow" w:eastAsia="Nunito" w:hAnsi="Arial Narrow" w:cs="Nunito"/>
              </w:rPr>
            </w:pPr>
            <w:r w:rsidRPr="000E0044">
              <w:rPr>
                <w:rFonts w:ascii="Arial Narrow" w:eastAsia="Nunito" w:hAnsi="Arial Narrow" w:cs="Nunito"/>
              </w:rPr>
              <w:t>$0</w:t>
            </w:r>
          </w:p>
        </w:tc>
      </w:tr>
      <w:tr w:rsidR="00B10EB1" w:rsidRPr="000E0044" w14:paraId="61BCF3E3" w14:textId="77777777" w:rsidTr="10A185E0">
        <w:trPr>
          <w:trHeight w:val="248"/>
        </w:trPr>
        <w:tc>
          <w:tcPr>
            <w:tcW w:w="6975" w:type="dxa"/>
          </w:tcPr>
          <w:p w14:paraId="54710188" w14:textId="77777777" w:rsidR="00B10EB1" w:rsidRPr="000E0044" w:rsidRDefault="5EC05783" w:rsidP="10A185E0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rPr>
                <w:rFonts w:ascii="Arial Narrow" w:eastAsia="Nunito" w:hAnsi="Arial Narrow" w:cs="Nunito"/>
              </w:rPr>
            </w:pPr>
            <w:r w:rsidRPr="000E0044">
              <w:rPr>
                <w:rFonts w:ascii="Arial Narrow" w:eastAsia="Nunito" w:hAnsi="Arial Narrow" w:cs="Nunito"/>
              </w:rPr>
              <w:t>Saldo Pendiente por Liberar</w:t>
            </w:r>
          </w:p>
        </w:tc>
        <w:tc>
          <w:tcPr>
            <w:tcW w:w="2381" w:type="dxa"/>
            <w:vAlign w:val="center"/>
          </w:tcPr>
          <w:p w14:paraId="0E54AEA7" w14:textId="7C6406E6" w:rsidR="00B10EB1" w:rsidRPr="000E0044" w:rsidRDefault="5EC05783" w:rsidP="10A185E0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jc w:val="right"/>
              <w:rPr>
                <w:rFonts w:ascii="Arial Narrow" w:eastAsia="Nunito" w:hAnsi="Arial Narrow" w:cs="Nunito"/>
              </w:rPr>
            </w:pPr>
            <w:r w:rsidRPr="000E0044">
              <w:rPr>
                <w:rFonts w:ascii="Arial Narrow" w:eastAsia="Nunito" w:hAnsi="Arial Narrow" w:cs="Nunito"/>
              </w:rPr>
              <w:t>$0</w:t>
            </w:r>
          </w:p>
        </w:tc>
      </w:tr>
      <w:tr w:rsidR="00B10EB1" w:rsidRPr="000E0044" w14:paraId="29E17E76" w14:textId="77777777" w:rsidTr="10A185E0">
        <w:trPr>
          <w:trHeight w:val="248"/>
        </w:trPr>
        <w:tc>
          <w:tcPr>
            <w:tcW w:w="6975" w:type="dxa"/>
          </w:tcPr>
          <w:p w14:paraId="28E546A6" w14:textId="77777777" w:rsidR="00B10EB1" w:rsidRPr="000E0044" w:rsidRDefault="5EC05783" w:rsidP="10A185E0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rPr>
                <w:rFonts w:ascii="Arial Narrow" w:eastAsia="Nunito" w:hAnsi="Arial Narrow" w:cs="Nunito"/>
              </w:rPr>
            </w:pPr>
            <w:r w:rsidRPr="000E0044">
              <w:rPr>
                <w:rFonts w:ascii="Arial Narrow" w:eastAsia="Nunito" w:hAnsi="Arial Narrow" w:cs="Nunito"/>
              </w:rPr>
              <w:t xml:space="preserve">Saldo Pendiente por Reintegrar </w:t>
            </w:r>
          </w:p>
        </w:tc>
        <w:tc>
          <w:tcPr>
            <w:tcW w:w="2381" w:type="dxa"/>
            <w:vAlign w:val="center"/>
          </w:tcPr>
          <w:p w14:paraId="7ED41974" w14:textId="1D7135EE" w:rsidR="00B10EB1" w:rsidRPr="000E0044" w:rsidRDefault="5EC05783" w:rsidP="10A185E0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jc w:val="right"/>
              <w:rPr>
                <w:rFonts w:ascii="Arial Narrow" w:eastAsia="Nunito" w:hAnsi="Arial Narrow" w:cs="Nunito"/>
              </w:rPr>
            </w:pPr>
            <w:r w:rsidRPr="000E0044">
              <w:rPr>
                <w:rFonts w:ascii="Arial Narrow" w:eastAsia="Nunito" w:hAnsi="Arial Narrow" w:cs="Nunito"/>
              </w:rPr>
              <w:t xml:space="preserve">$ N/A </w:t>
            </w:r>
          </w:p>
        </w:tc>
      </w:tr>
    </w:tbl>
    <w:p w14:paraId="3B2AAF7B" w14:textId="77777777" w:rsidR="00B10EB1" w:rsidRPr="000E0044" w:rsidRDefault="00B10EB1" w:rsidP="10A185E0">
      <w:pPr>
        <w:spacing w:after="0"/>
        <w:rPr>
          <w:rFonts w:ascii="Arial Narrow" w:eastAsia="Nunito" w:hAnsi="Arial Narrow" w:cs="Nunito"/>
          <w:color w:val="808080" w:themeColor="background1" w:themeShade="80"/>
        </w:rPr>
      </w:pPr>
    </w:p>
    <w:p w14:paraId="3E65506C" w14:textId="23A2F0EE" w:rsidR="0071055E" w:rsidRPr="000E0044" w:rsidRDefault="0071055E" w:rsidP="10A185E0">
      <w:pPr>
        <w:rPr>
          <w:rFonts w:ascii="Arial Narrow" w:eastAsia="Nunito" w:hAnsi="Arial Narrow" w:cs="Nunito"/>
          <w:b/>
          <w:bCs/>
          <w:color w:val="AEAAAA" w:themeColor="background2" w:themeShade="BF"/>
          <w:lang w:eastAsia="es-CO"/>
        </w:rPr>
      </w:pPr>
    </w:p>
    <w:p w14:paraId="646DDC18" w14:textId="7188B8F1" w:rsidR="007D2B59" w:rsidRPr="000E0044" w:rsidRDefault="5EC05783" w:rsidP="10A185E0">
      <w:pPr>
        <w:spacing w:after="0"/>
        <w:rPr>
          <w:rFonts w:ascii="Arial Narrow" w:eastAsia="Nunito" w:hAnsi="Arial Narrow" w:cs="Nunito"/>
          <w:b/>
          <w:bCs/>
          <w:lang w:eastAsia="es-CO"/>
        </w:rPr>
      </w:pPr>
      <w:r w:rsidRPr="000E0044">
        <w:rPr>
          <w:rFonts w:ascii="Arial Narrow" w:eastAsia="Nunito" w:hAnsi="Arial Narrow" w:cs="Nunito"/>
          <w:b/>
          <w:bCs/>
          <w:lang w:eastAsia="es-CO"/>
        </w:rPr>
        <w:t>8. GARANTIAS:</w:t>
      </w:r>
    </w:p>
    <w:p w14:paraId="5B159B06" w14:textId="77777777" w:rsidR="00500B19" w:rsidRPr="000E0044" w:rsidRDefault="00500B19" w:rsidP="10A185E0">
      <w:pPr>
        <w:spacing w:after="0"/>
        <w:rPr>
          <w:rFonts w:ascii="Arial Narrow" w:eastAsia="Nunito" w:hAnsi="Arial Narrow" w:cs="Nunito"/>
          <w:b/>
          <w:bCs/>
          <w:lang w:eastAsia="es-CO"/>
        </w:rPr>
      </w:pPr>
    </w:p>
    <w:p w14:paraId="120B0B92" w14:textId="7D0244C8" w:rsidR="6C45C941" w:rsidRPr="000E0044" w:rsidRDefault="5EC05783" w:rsidP="10A185E0">
      <w:pPr>
        <w:spacing w:after="0"/>
        <w:rPr>
          <w:rFonts w:ascii="Arial Narrow" w:eastAsia="Nunito" w:hAnsi="Arial Narrow" w:cs="Nunito"/>
          <w:b/>
          <w:bCs/>
          <w:lang w:eastAsia="es-CO"/>
        </w:rPr>
      </w:pPr>
      <w:r w:rsidRPr="000E0044">
        <w:rPr>
          <w:rFonts w:ascii="Arial Narrow" w:eastAsia="Nunito" w:hAnsi="Arial Narrow" w:cs="Nunito"/>
          <w:b/>
          <w:bCs/>
          <w:lang w:eastAsia="es-CO"/>
        </w:rPr>
        <w:t xml:space="preserve">Inicial: </w:t>
      </w:r>
    </w:p>
    <w:p w14:paraId="3626037A" w14:textId="77777777" w:rsidR="00CF2BA4" w:rsidRPr="000E0044" w:rsidRDefault="00CF2BA4" w:rsidP="10A185E0">
      <w:pPr>
        <w:spacing w:after="0"/>
        <w:rPr>
          <w:rFonts w:ascii="Arial Narrow" w:eastAsia="Nunito" w:hAnsi="Arial Narrow" w:cs="Nunito"/>
          <w:b/>
          <w:bCs/>
          <w:lang w:eastAsia="es-CO"/>
        </w:rPr>
      </w:pPr>
    </w:p>
    <w:p w14:paraId="1619E352" w14:textId="75E3C522" w:rsidR="6C45C941" w:rsidRPr="000E0044" w:rsidRDefault="5EC05783" w:rsidP="10A185E0">
      <w:pPr>
        <w:spacing w:after="0"/>
        <w:rPr>
          <w:rFonts w:ascii="Arial Narrow" w:eastAsia="Nunito" w:hAnsi="Arial Narrow" w:cs="Nunito"/>
          <w:b/>
          <w:bCs/>
          <w:lang w:eastAsia="es-CO"/>
        </w:rPr>
      </w:pPr>
      <w:r w:rsidRPr="000E0044">
        <w:rPr>
          <w:rFonts w:ascii="Arial Narrow" w:eastAsia="Nunito" w:hAnsi="Arial Narrow" w:cs="Nunito"/>
          <w:lang w:eastAsia="es-CO"/>
        </w:rPr>
        <w:t xml:space="preserve">Cumplimiento, </w:t>
      </w:r>
      <w:r w:rsidR="00561582" w:rsidRPr="000E0044">
        <w:rPr>
          <w:rFonts w:ascii="Arial Narrow" w:eastAsia="Nunito" w:hAnsi="Arial Narrow" w:cs="Nunito"/>
          <w:lang w:eastAsia="es-CO"/>
        </w:rPr>
        <w:t xml:space="preserve">Salarios y </w:t>
      </w:r>
      <w:r w:rsidRPr="000E0044">
        <w:rPr>
          <w:rFonts w:ascii="Arial Narrow" w:eastAsia="Nunito" w:hAnsi="Arial Narrow" w:cs="Nunito"/>
          <w:lang w:eastAsia="es-CO"/>
        </w:rPr>
        <w:t>Prestaciones Sociales</w:t>
      </w:r>
      <w:r w:rsidR="00561582" w:rsidRPr="000E0044">
        <w:rPr>
          <w:rFonts w:ascii="Arial Narrow" w:eastAsia="Nunito" w:hAnsi="Arial Narrow" w:cs="Nunito"/>
          <w:lang w:eastAsia="es-CO"/>
        </w:rPr>
        <w:t>,</w:t>
      </w:r>
      <w:r w:rsidRPr="000E0044">
        <w:rPr>
          <w:rFonts w:ascii="Arial Narrow" w:eastAsia="Nunito" w:hAnsi="Arial Narrow" w:cs="Nunito"/>
          <w:lang w:eastAsia="es-CO"/>
        </w:rPr>
        <w:t xml:space="preserve"> Calidad del Servicio </w:t>
      </w:r>
    </w:p>
    <w:p w14:paraId="067C1D04" w14:textId="3F5FD168" w:rsidR="6C45C941" w:rsidRPr="000E0044" w:rsidRDefault="5EC05783" w:rsidP="009D0272">
      <w:pPr>
        <w:spacing w:after="0"/>
        <w:jc w:val="both"/>
        <w:rPr>
          <w:rFonts w:ascii="Arial Narrow" w:eastAsia="Nunito" w:hAnsi="Arial Narrow" w:cs="Nunito"/>
          <w:lang w:eastAsia="es-CO"/>
        </w:rPr>
      </w:pPr>
      <w:r w:rsidRPr="000E0044">
        <w:rPr>
          <w:rFonts w:ascii="Arial Narrow" w:eastAsia="Nunito" w:hAnsi="Arial Narrow" w:cs="Nunito"/>
          <w:lang w:eastAsia="es-CO"/>
        </w:rPr>
        <w:t xml:space="preserve">No. de póliza: </w:t>
      </w:r>
      <w:r w:rsidR="00B761A2" w:rsidRPr="00B761A2">
        <w:rPr>
          <w:rFonts w:ascii="Arial Narrow" w:eastAsia="Nunito" w:hAnsi="Arial Narrow" w:cs="Nunito"/>
          <w:lang w:eastAsia="es-CO"/>
        </w:rPr>
        <w:t>CIS-100000346</w:t>
      </w:r>
      <w:r w:rsidRPr="000E0044">
        <w:rPr>
          <w:rFonts w:ascii="Arial Narrow" w:eastAsia="Nunito" w:hAnsi="Arial Narrow" w:cs="Nunito"/>
          <w:lang w:eastAsia="es-CO"/>
        </w:rPr>
        <w:t xml:space="preserve"> </w:t>
      </w:r>
      <w:r w:rsidR="00FC00D8">
        <w:rPr>
          <w:rFonts w:ascii="Arial Narrow" w:eastAsia="Nunito" w:hAnsi="Arial Narrow" w:cs="Nunito"/>
          <w:lang w:eastAsia="es-CO"/>
        </w:rPr>
        <w:t xml:space="preserve">Compañía </w:t>
      </w:r>
      <w:r w:rsidR="00421359">
        <w:rPr>
          <w:rFonts w:ascii="Arial Narrow" w:eastAsia="Nunito" w:hAnsi="Arial Narrow" w:cs="Nunito"/>
          <w:lang w:eastAsia="es-CO"/>
        </w:rPr>
        <w:t>Mundial</w:t>
      </w:r>
      <w:r w:rsidR="00FC00D8">
        <w:rPr>
          <w:rFonts w:ascii="Arial Narrow" w:eastAsia="Nunito" w:hAnsi="Arial Narrow" w:cs="Nunito"/>
          <w:lang w:eastAsia="es-CO"/>
        </w:rPr>
        <w:t xml:space="preserve"> de </w:t>
      </w:r>
      <w:r w:rsidR="00FC00D8" w:rsidRPr="000E0044">
        <w:rPr>
          <w:rFonts w:ascii="Arial Narrow" w:eastAsia="Nunito" w:hAnsi="Arial Narrow" w:cs="Nunito"/>
          <w:lang w:eastAsia="es-CO"/>
        </w:rPr>
        <w:t>Seguros</w:t>
      </w:r>
      <w:r w:rsidR="00FC00D8">
        <w:rPr>
          <w:rFonts w:ascii="Arial Narrow" w:eastAsia="Nunito" w:hAnsi="Arial Narrow" w:cs="Nunito"/>
          <w:lang w:eastAsia="es-CO"/>
        </w:rPr>
        <w:t xml:space="preserve"> S.A.</w:t>
      </w:r>
    </w:p>
    <w:p w14:paraId="79613A4C" w14:textId="76551C0A" w:rsidR="6C45C941" w:rsidRPr="000E0044" w:rsidRDefault="5EC05783" w:rsidP="10A185E0">
      <w:pPr>
        <w:spacing w:after="0"/>
        <w:rPr>
          <w:rFonts w:ascii="Arial Narrow" w:eastAsia="Nunito" w:hAnsi="Arial Narrow" w:cs="Nunito"/>
          <w:lang w:eastAsia="es-CO"/>
        </w:rPr>
      </w:pPr>
      <w:r w:rsidRPr="000E0044">
        <w:rPr>
          <w:rFonts w:ascii="Arial Narrow" w:eastAsia="Nunito" w:hAnsi="Arial Narrow" w:cs="Nunito"/>
          <w:lang w:eastAsia="es-CO"/>
        </w:rPr>
        <w:t xml:space="preserve">Fecha de aprobación: </w:t>
      </w:r>
      <w:r w:rsidR="00C00C0A" w:rsidRPr="004676DC">
        <w:rPr>
          <w:rFonts w:ascii="Arial Narrow" w:eastAsia="Nunito" w:hAnsi="Arial Narrow" w:cs="Nunito"/>
          <w:lang w:eastAsia="es-CO"/>
        </w:rPr>
        <w:t>2</w:t>
      </w:r>
      <w:r w:rsidR="004676DC" w:rsidRPr="004676DC">
        <w:rPr>
          <w:rFonts w:ascii="Arial Narrow" w:eastAsia="Nunito" w:hAnsi="Arial Narrow" w:cs="Nunito"/>
          <w:lang w:eastAsia="es-CO"/>
        </w:rPr>
        <w:t>2</w:t>
      </w:r>
      <w:r w:rsidRPr="004676DC">
        <w:rPr>
          <w:rFonts w:ascii="Arial Narrow" w:eastAsia="Nunito" w:hAnsi="Arial Narrow" w:cs="Nunito"/>
          <w:lang w:eastAsia="es-CO"/>
        </w:rPr>
        <w:t>-</w:t>
      </w:r>
      <w:r w:rsidR="004676DC" w:rsidRPr="004676DC">
        <w:rPr>
          <w:rFonts w:ascii="Arial Narrow" w:eastAsia="Nunito" w:hAnsi="Arial Narrow" w:cs="Nunito"/>
          <w:lang w:eastAsia="es-CO"/>
        </w:rPr>
        <w:t>09</w:t>
      </w:r>
      <w:r w:rsidRPr="004676DC">
        <w:rPr>
          <w:rFonts w:ascii="Arial Narrow" w:eastAsia="Nunito" w:hAnsi="Arial Narrow" w:cs="Nunito"/>
          <w:lang w:eastAsia="es-CO"/>
        </w:rPr>
        <w:t>-202</w:t>
      </w:r>
      <w:r w:rsidR="00A131B8" w:rsidRPr="004676DC">
        <w:rPr>
          <w:rFonts w:ascii="Arial Narrow" w:eastAsia="Nunito" w:hAnsi="Arial Narrow" w:cs="Nunito"/>
          <w:lang w:eastAsia="es-CO"/>
        </w:rPr>
        <w:t>5</w:t>
      </w:r>
    </w:p>
    <w:p w14:paraId="3E036F2C" w14:textId="77777777" w:rsidR="6C45C941" w:rsidRPr="000E0044" w:rsidRDefault="6C45C941" w:rsidP="10A185E0">
      <w:pPr>
        <w:spacing w:after="0"/>
        <w:rPr>
          <w:rFonts w:ascii="Arial Narrow" w:eastAsia="Nunito" w:hAnsi="Arial Narrow" w:cs="Nunito"/>
          <w:lang w:eastAsia="es-CO"/>
        </w:rPr>
      </w:pPr>
    </w:p>
    <w:p w14:paraId="05016B41" w14:textId="5D5C793C" w:rsidR="0071055E" w:rsidRPr="000E0044" w:rsidRDefault="5EC05783" w:rsidP="10A185E0">
      <w:pPr>
        <w:spacing w:after="0"/>
        <w:rPr>
          <w:rFonts w:ascii="Arial Narrow" w:eastAsia="Nunito" w:hAnsi="Arial Narrow" w:cs="Nunito"/>
          <w:b/>
          <w:bCs/>
          <w:lang w:eastAsia="es-CO"/>
        </w:rPr>
      </w:pPr>
      <w:r w:rsidRPr="000E0044">
        <w:rPr>
          <w:rFonts w:ascii="Arial Narrow" w:eastAsia="Nunito" w:hAnsi="Arial Narrow" w:cs="Nunito"/>
          <w:b/>
          <w:bCs/>
          <w:lang w:eastAsia="es-CO"/>
        </w:rPr>
        <w:t>9. SANCIONES</w:t>
      </w:r>
    </w:p>
    <w:p w14:paraId="334D5588" w14:textId="77777777" w:rsidR="00500B19" w:rsidRPr="000E0044" w:rsidRDefault="00500B19" w:rsidP="10A185E0">
      <w:pPr>
        <w:spacing w:after="0"/>
        <w:rPr>
          <w:rFonts w:ascii="Arial Narrow" w:eastAsia="Nunito" w:hAnsi="Arial Narrow" w:cs="Nunito"/>
          <w:lang w:eastAsia="es-CO"/>
        </w:rPr>
      </w:pPr>
    </w:p>
    <w:p w14:paraId="30667679" w14:textId="670AA55E" w:rsidR="0071055E" w:rsidRPr="000E0044" w:rsidRDefault="5EC05783" w:rsidP="00FE3366">
      <w:pPr>
        <w:spacing w:after="0"/>
        <w:rPr>
          <w:rFonts w:ascii="Arial Narrow" w:eastAsia="Nunito" w:hAnsi="Arial Narrow" w:cs="Nunito"/>
          <w:b/>
          <w:bCs/>
          <w:color w:val="AEAAAA" w:themeColor="background2" w:themeShade="BF"/>
          <w:lang w:eastAsia="es-CO"/>
        </w:rPr>
      </w:pPr>
      <w:r w:rsidRPr="000E0044">
        <w:rPr>
          <w:rFonts w:ascii="Arial Narrow" w:eastAsia="Nunito" w:hAnsi="Arial Narrow" w:cs="Nunito"/>
          <w:lang w:eastAsia="es-CO"/>
        </w:rPr>
        <w:t>Ninguna</w:t>
      </w:r>
      <w:r w:rsidRPr="000E0044">
        <w:rPr>
          <w:rFonts w:ascii="Arial Narrow" w:eastAsia="Nunito" w:hAnsi="Arial Narrow" w:cs="Nunito"/>
          <w:b/>
          <w:bCs/>
          <w:color w:val="AEAAAA" w:themeColor="background2" w:themeShade="BF"/>
          <w:lang w:eastAsia="es-CO"/>
        </w:rPr>
        <w:t>.</w:t>
      </w:r>
    </w:p>
    <w:p w14:paraId="57399B2D" w14:textId="77777777" w:rsidR="00FE3366" w:rsidRPr="000E0044" w:rsidRDefault="00FE3366" w:rsidP="00FE3366">
      <w:pPr>
        <w:spacing w:after="0"/>
        <w:rPr>
          <w:rFonts w:ascii="Arial Narrow" w:eastAsia="Nunito" w:hAnsi="Arial Narrow" w:cs="Nunito"/>
          <w:lang w:eastAsia="es-CO"/>
        </w:rPr>
      </w:pPr>
    </w:p>
    <w:tbl>
      <w:tblPr>
        <w:tblpPr w:leftFromText="141" w:rightFromText="141" w:vertAnchor="text" w:tblpY="1"/>
        <w:tblOverlap w:val="never"/>
        <w:tblW w:w="9456" w:type="dxa"/>
        <w:tblCellMar>
          <w:left w:w="70" w:type="dxa"/>
          <w:right w:w="70" w:type="dxa"/>
        </w:tblCellMar>
        <w:tblLook w:val="04E0" w:firstRow="1" w:lastRow="1" w:firstColumn="1" w:lastColumn="0" w:noHBand="0" w:noVBand="1"/>
      </w:tblPr>
      <w:tblGrid>
        <w:gridCol w:w="2438"/>
        <w:gridCol w:w="1025"/>
        <w:gridCol w:w="999"/>
        <w:gridCol w:w="1604"/>
        <w:gridCol w:w="3390"/>
      </w:tblGrid>
      <w:tr w:rsidR="00224A9C" w:rsidRPr="000E0044" w14:paraId="2B2E847D" w14:textId="77777777" w:rsidTr="00626D52">
        <w:trPr>
          <w:trHeight w:val="300"/>
          <w:tblHeader/>
        </w:trPr>
        <w:tc>
          <w:tcPr>
            <w:tcW w:w="9456" w:type="dxa"/>
            <w:gridSpan w:val="5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shd w:val="clear" w:color="auto" w:fill="F2F2F2" w:themeFill="background1" w:themeFillShade="F2"/>
            <w:vAlign w:val="center"/>
          </w:tcPr>
          <w:p w14:paraId="2A02B753" w14:textId="77777777" w:rsidR="00224A9C" w:rsidRPr="000E0044" w:rsidRDefault="5EC05783" w:rsidP="00626D52">
            <w:pPr>
              <w:spacing w:after="0" w:line="240" w:lineRule="auto"/>
              <w:rPr>
                <w:rFonts w:ascii="Arial Narrow" w:eastAsia="Nunito" w:hAnsi="Arial Narrow" w:cs="Nunito"/>
                <w:b/>
                <w:bCs/>
                <w:color w:val="000000" w:themeColor="text1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b/>
                <w:bCs/>
                <w:color w:val="000000" w:themeColor="text1"/>
                <w:lang w:eastAsia="es-CO"/>
              </w:rPr>
              <w:t>10. CUMPLIMIENTO DE LAS OBLIGACIONES</w:t>
            </w:r>
          </w:p>
          <w:p w14:paraId="584A0855" w14:textId="1E77F4D6" w:rsidR="00500B19" w:rsidRPr="000E0044" w:rsidRDefault="00500B19" w:rsidP="00626D52">
            <w:pPr>
              <w:spacing w:after="0" w:line="240" w:lineRule="auto"/>
              <w:rPr>
                <w:rFonts w:ascii="Arial Narrow" w:eastAsia="Nunito" w:hAnsi="Arial Narrow" w:cs="Nunito"/>
                <w:b/>
                <w:bCs/>
                <w:color w:val="000000"/>
                <w:lang w:eastAsia="es-CO"/>
              </w:rPr>
            </w:pPr>
          </w:p>
        </w:tc>
      </w:tr>
      <w:tr w:rsidR="00D86320" w:rsidRPr="000E0044" w14:paraId="2A15C740" w14:textId="77777777" w:rsidTr="00555AF3">
        <w:trPr>
          <w:trHeight w:val="300"/>
          <w:tblHeader/>
        </w:trPr>
        <w:tc>
          <w:tcPr>
            <w:tcW w:w="300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  <w:hideMark/>
          </w:tcPr>
          <w:p w14:paraId="485F3AED" w14:textId="77777777" w:rsidR="00224A9C" w:rsidRPr="000E0044" w:rsidRDefault="5EC05783" w:rsidP="00626D52">
            <w:pPr>
              <w:spacing w:after="0" w:line="240" w:lineRule="auto"/>
              <w:jc w:val="center"/>
              <w:rPr>
                <w:rFonts w:ascii="Arial Narrow" w:eastAsia="Nunito" w:hAnsi="Arial Narrow" w:cs="Nunito"/>
                <w:b/>
                <w:bCs/>
                <w:color w:val="000000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b/>
                <w:bCs/>
                <w:color w:val="000000" w:themeColor="text1"/>
                <w:lang w:eastAsia="es-CO"/>
              </w:rPr>
              <w:t xml:space="preserve">OBLIGACIÓN ESPECÍFICA </w:t>
            </w:r>
          </w:p>
        </w:tc>
        <w:tc>
          <w:tcPr>
            <w:tcW w:w="112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  <w:hideMark/>
          </w:tcPr>
          <w:p w14:paraId="086466B9" w14:textId="2F9B29D0" w:rsidR="00224A9C" w:rsidRPr="000E0044" w:rsidRDefault="5EC05783" w:rsidP="00626D52">
            <w:pPr>
              <w:spacing w:after="0" w:line="240" w:lineRule="auto"/>
              <w:jc w:val="center"/>
              <w:rPr>
                <w:rFonts w:ascii="Arial Narrow" w:eastAsia="Nunito" w:hAnsi="Arial Narrow" w:cs="Nunito"/>
                <w:b/>
                <w:bCs/>
                <w:color w:val="000000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b/>
                <w:bCs/>
                <w:color w:val="000000" w:themeColor="text1"/>
                <w:lang w:eastAsia="es-CO"/>
              </w:rPr>
              <w:t>CUMPLE</w:t>
            </w:r>
          </w:p>
        </w:tc>
        <w:tc>
          <w:tcPr>
            <w:tcW w:w="108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  <w:hideMark/>
          </w:tcPr>
          <w:p w14:paraId="0EC58BC5" w14:textId="77777777" w:rsidR="00224A9C" w:rsidRPr="000E0044" w:rsidRDefault="5EC05783" w:rsidP="00626D52">
            <w:pPr>
              <w:spacing w:after="0" w:line="240" w:lineRule="auto"/>
              <w:jc w:val="center"/>
              <w:rPr>
                <w:rFonts w:ascii="Arial Narrow" w:eastAsia="Nunito" w:hAnsi="Arial Narrow" w:cs="Nunito"/>
                <w:b/>
                <w:bCs/>
                <w:color w:val="000000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b/>
                <w:bCs/>
                <w:color w:val="000000" w:themeColor="text1"/>
                <w:lang w:eastAsia="es-CO"/>
              </w:rPr>
              <w:t xml:space="preserve">NO CUMPLE </w:t>
            </w:r>
          </w:p>
        </w:tc>
        <w:tc>
          <w:tcPr>
            <w:tcW w:w="173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  <w:hideMark/>
          </w:tcPr>
          <w:p w14:paraId="4B8FBFC2" w14:textId="77777777" w:rsidR="00224A9C" w:rsidRPr="000E0044" w:rsidRDefault="5EC05783" w:rsidP="00626D52">
            <w:pPr>
              <w:spacing w:after="0" w:line="240" w:lineRule="auto"/>
              <w:jc w:val="center"/>
              <w:rPr>
                <w:rFonts w:ascii="Arial Narrow" w:eastAsia="Nunito" w:hAnsi="Arial Narrow" w:cs="Nunito"/>
                <w:b/>
                <w:bCs/>
                <w:color w:val="000000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b/>
                <w:bCs/>
                <w:color w:val="000000" w:themeColor="text1"/>
                <w:lang w:eastAsia="es-CO"/>
              </w:rPr>
              <w:t xml:space="preserve">UBICACIÓN FÍSICA O ELECTRÓNICA DE LOS SOPORTES </w:t>
            </w:r>
          </w:p>
        </w:tc>
        <w:tc>
          <w:tcPr>
            <w:tcW w:w="25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64BC6258" w14:textId="50B594E3" w:rsidR="00224A9C" w:rsidRPr="000E0044" w:rsidRDefault="00435B0A" w:rsidP="00626D52">
            <w:pPr>
              <w:spacing w:after="0" w:line="240" w:lineRule="auto"/>
              <w:jc w:val="center"/>
              <w:rPr>
                <w:rFonts w:ascii="Arial Narrow" w:eastAsia="Nunito" w:hAnsi="Arial Narrow" w:cs="Nunito"/>
                <w:b/>
                <w:bCs/>
                <w:color w:val="000000"/>
                <w:lang w:eastAsia="es-CO"/>
              </w:rPr>
            </w:pPr>
            <w:r>
              <w:rPr>
                <w:rFonts w:ascii="Arial Narrow" w:eastAsia="Nunito" w:hAnsi="Arial Narrow" w:cs="Nunito"/>
                <w:b/>
                <w:bCs/>
                <w:color w:val="000000"/>
                <w:lang w:eastAsia="es-CO"/>
              </w:rPr>
              <w:t>OBSERVACIONES</w:t>
            </w:r>
          </w:p>
        </w:tc>
      </w:tr>
      <w:tr w:rsidR="00D86320" w:rsidRPr="000E0044" w14:paraId="4F17C9F0" w14:textId="77777777" w:rsidTr="008B6832">
        <w:trPr>
          <w:trHeight w:val="466"/>
        </w:trPr>
        <w:tc>
          <w:tcPr>
            <w:tcW w:w="300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3C598994" w14:textId="5C5A8488" w:rsidR="006A7735" w:rsidRPr="00CD083F" w:rsidRDefault="006A7735" w:rsidP="00FA54EB">
            <w:pPr>
              <w:pStyle w:val="Prrafodelista"/>
              <w:numPr>
                <w:ilvl w:val="0"/>
                <w:numId w:val="36"/>
              </w:numPr>
              <w:spacing w:after="0" w:line="240" w:lineRule="auto"/>
              <w:ind w:left="359" w:hanging="284"/>
              <w:jc w:val="both"/>
              <w:rPr>
                <w:rFonts w:ascii="Arial Narrow" w:hAnsi="Arial Narrow" w:cs="Arial"/>
              </w:rPr>
            </w:pPr>
            <w:r w:rsidRPr="00CD083F">
              <w:rPr>
                <w:rFonts w:ascii="Arial Narrow" w:eastAsia="Arial" w:hAnsi="Arial Narrow" w:cs="Arial"/>
                <w:color w:val="000000"/>
              </w:rPr>
              <w:t>Cumplir oportunamente el plan de trabajo para la ejecución de las actividades objeto del contrato.</w:t>
            </w:r>
          </w:p>
        </w:tc>
        <w:tc>
          <w:tcPr>
            <w:tcW w:w="112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51FFC0C4" w14:textId="30F17270" w:rsidR="006A7735" w:rsidRPr="000E0044" w:rsidRDefault="006A7735" w:rsidP="006A7735">
            <w:pPr>
              <w:spacing w:after="0" w:line="240" w:lineRule="auto"/>
              <w:jc w:val="center"/>
              <w:rPr>
                <w:rFonts w:ascii="Arial Narrow" w:eastAsia="Nunito" w:hAnsi="Arial Narrow" w:cs="Nunito"/>
                <w:color w:val="808080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color w:val="808080" w:themeColor="background1" w:themeShade="80"/>
                <w:lang w:eastAsia="es-CO"/>
              </w:rPr>
              <w:t>X</w:t>
            </w:r>
          </w:p>
        </w:tc>
        <w:tc>
          <w:tcPr>
            <w:tcW w:w="108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5B92FC6A" w14:textId="77777777" w:rsidR="006A7735" w:rsidRPr="000E0044" w:rsidRDefault="006A7735" w:rsidP="006A7735">
            <w:pPr>
              <w:spacing w:after="0" w:line="240" w:lineRule="auto"/>
              <w:jc w:val="center"/>
              <w:rPr>
                <w:rFonts w:ascii="Arial Narrow" w:eastAsia="Nunito" w:hAnsi="Arial Narrow" w:cs="Nunito"/>
                <w:color w:val="808080"/>
                <w:lang w:eastAsia="es-CO"/>
              </w:rPr>
            </w:pPr>
          </w:p>
        </w:tc>
        <w:tc>
          <w:tcPr>
            <w:tcW w:w="173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30EA46D9" w14:textId="619F893F" w:rsidR="006A7735" w:rsidRPr="000E0044" w:rsidRDefault="006A7735" w:rsidP="006A7735">
            <w:pPr>
              <w:spacing w:after="0" w:line="240" w:lineRule="auto"/>
              <w:jc w:val="center"/>
              <w:rPr>
                <w:rFonts w:ascii="Arial Narrow" w:eastAsia="Nunito" w:hAnsi="Arial Narrow" w:cs="Nunito"/>
                <w:lang w:eastAsia="es-CO"/>
              </w:rPr>
            </w:pPr>
          </w:p>
        </w:tc>
        <w:tc>
          <w:tcPr>
            <w:tcW w:w="25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06D17532" w14:textId="34DD37FF" w:rsidR="00D57667" w:rsidRDefault="00201D22" w:rsidP="0006408E">
            <w:pPr>
              <w:pStyle w:val="Prrafodelista"/>
              <w:numPr>
                <w:ilvl w:val="0"/>
                <w:numId w:val="79"/>
              </w:numPr>
              <w:spacing w:after="80" w:line="240" w:lineRule="auto"/>
              <w:ind w:left="411" w:hanging="283"/>
              <w:jc w:val="both"/>
              <w:rPr>
                <w:rFonts w:ascii="Arial Narrow" w:eastAsia="Nunito" w:hAnsi="Arial Narrow" w:cs="Nunito"/>
              </w:rPr>
            </w:pPr>
            <w:r w:rsidRPr="00201D22">
              <w:rPr>
                <w:rFonts w:ascii="Arial Narrow" w:eastAsia="Nunito" w:hAnsi="Arial Narrow" w:cs="Nunito"/>
              </w:rPr>
              <w:t>Se estructuró el plan de trabajo del proyecto y el cronograma detallado por fases y</w:t>
            </w:r>
            <w:r w:rsidR="00CE5A4C">
              <w:rPr>
                <w:rFonts w:ascii="Arial Narrow" w:eastAsia="Nunito" w:hAnsi="Arial Narrow" w:cs="Nunito"/>
              </w:rPr>
              <w:t xml:space="preserve"> </w:t>
            </w:r>
            <w:proofErr w:type="spellStart"/>
            <w:r w:rsidRPr="00201D22">
              <w:rPr>
                <w:rFonts w:ascii="Arial Narrow" w:eastAsia="Nunito" w:hAnsi="Arial Narrow" w:cs="Nunito"/>
              </w:rPr>
              <w:t>Sprints</w:t>
            </w:r>
            <w:proofErr w:type="spellEnd"/>
            <w:r w:rsidR="00CE5A4C">
              <w:rPr>
                <w:rFonts w:ascii="Arial Narrow" w:eastAsia="Nunito" w:hAnsi="Arial Narrow" w:cs="Nunito"/>
              </w:rPr>
              <w:t xml:space="preserve"> </w:t>
            </w:r>
            <w:r w:rsidRPr="00201D22">
              <w:rPr>
                <w:rFonts w:ascii="Arial Narrow" w:eastAsia="Nunito" w:hAnsi="Arial Narrow" w:cs="Nunito"/>
              </w:rPr>
              <w:t>para ambas líneas (Bodega de Datos y</w:t>
            </w:r>
            <w:r w:rsidR="00CE5A4C">
              <w:rPr>
                <w:rFonts w:ascii="Arial Narrow" w:eastAsia="Nunito" w:hAnsi="Arial Narrow" w:cs="Nunito"/>
              </w:rPr>
              <w:t xml:space="preserve"> </w:t>
            </w:r>
            <w:proofErr w:type="spellStart"/>
            <w:r w:rsidRPr="00201D22">
              <w:rPr>
                <w:rFonts w:ascii="Arial Narrow" w:eastAsia="Nunito" w:hAnsi="Arial Narrow" w:cs="Nunito"/>
              </w:rPr>
              <w:t>LegalApp</w:t>
            </w:r>
            <w:proofErr w:type="spellEnd"/>
            <w:r w:rsidRPr="00201D22">
              <w:rPr>
                <w:rFonts w:ascii="Arial Narrow" w:eastAsia="Nunito" w:hAnsi="Arial Narrow" w:cs="Nunito"/>
              </w:rPr>
              <w:t>). Se socializó el alcance del Sprint 1 con los supervisores y</w:t>
            </w:r>
            <w:r w:rsidR="00CE5A4C">
              <w:rPr>
                <w:rFonts w:ascii="Arial Narrow" w:eastAsia="Nunito" w:hAnsi="Arial Narrow" w:cs="Nunito"/>
              </w:rPr>
              <w:t xml:space="preserve"> </w:t>
            </w:r>
            <w:proofErr w:type="spellStart"/>
            <w:r w:rsidRPr="00201D22">
              <w:rPr>
                <w:rFonts w:ascii="Arial Narrow" w:eastAsia="Nunito" w:hAnsi="Arial Narrow" w:cs="Nunito"/>
              </w:rPr>
              <w:t>Product</w:t>
            </w:r>
            <w:proofErr w:type="spellEnd"/>
            <w:r w:rsidR="00CE5A4C">
              <w:rPr>
                <w:rFonts w:ascii="Arial Narrow" w:eastAsia="Nunito" w:hAnsi="Arial Narrow" w:cs="Nunito"/>
              </w:rPr>
              <w:t xml:space="preserve"> </w:t>
            </w:r>
            <w:proofErr w:type="spellStart"/>
            <w:r w:rsidRPr="00201D22">
              <w:rPr>
                <w:rFonts w:ascii="Arial Narrow" w:eastAsia="Nunito" w:hAnsi="Arial Narrow" w:cs="Nunito"/>
              </w:rPr>
              <w:t>Owners</w:t>
            </w:r>
            <w:proofErr w:type="spellEnd"/>
            <w:r w:rsidRPr="00201D22">
              <w:rPr>
                <w:rFonts w:ascii="Arial Narrow" w:eastAsia="Nunito" w:hAnsi="Arial Narrow" w:cs="Nunito"/>
              </w:rPr>
              <w:t>. En este periodo se definieron los hitos y entregables de la fase 1, así como sus criterios de aceptación.</w:t>
            </w:r>
          </w:p>
          <w:p w14:paraId="043F3981" w14:textId="56BABD7A" w:rsidR="00D57C5D" w:rsidRDefault="003B0512" w:rsidP="0006408E">
            <w:pPr>
              <w:pStyle w:val="Prrafodelista"/>
              <w:numPr>
                <w:ilvl w:val="0"/>
                <w:numId w:val="79"/>
              </w:numPr>
              <w:spacing w:after="80" w:line="240" w:lineRule="auto"/>
              <w:ind w:left="411" w:hanging="283"/>
              <w:jc w:val="both"/>
              <w:rPr>
                <w:rFonts w:ascii="Arial Narrow" w:eastAsia="Nunito" w:hAnsi="Arial Narrow" w:cs="Nunito"/>
              </w:rPr>
            </w:pPr>
            <w:r w:rsidRPr="003B0512">
              <w:rPr>
                <w:rFonts w:ascii="Arial Narrow" w:eastAsia="Nunito" w:hAnsi="Arial Narrow" w:cs="Nunito"/>
              </w:rPr>
              <w:t>Se ejecutaron las actividades de las fases 2 y 3 del plan aprobado, para la línea DWH</w:t>
            </w:r>
            <w:r w:rsidR="0006408E">
              <w:rPr>
                <w:rFonts w:ascii="Arial Narrow" w:eastAsia="Nunito" w:hAnsi="Arial Narrow" w:cs="Nunito"/>
              </w:rPr>
              <w:t xml:space="preserve"> </w:t>
            </w:r>
            <w:r w:rsidRPr="003B0512">
              <w:rPr>
                <w:rFonts w:ascii="Arial Narrow" w:eastAsia="Nunito" w:hAnsi="Arial Narrow" w:cs="Nunito"/>
              </w:rPr>
              <w:t>y la fase 2 para la línea</w:t>
            </w:r>
            <w:r w:rsidR="00CE5A4C">
              <w:rPr>
                <w:rFonts w:ascii="Arial Narrow" w:eastAsia="Nunito" w:hAnsi="Arial Narrow" w:cs="Nunito"/>
              </w:rPr>
              <w:t xml:space="preserve"> </w:t>
            </w:r>
            <w:proofErr w:type="spellStart"/>
            <w:r w:rsidRPr="003B0512">
              <w:rPr>
                <w:rFonts w:ascii="Arial Narrow" w:eastAsia="Nunito" w:hAnsi="Arial Narrow" w:cs="Nunito"/>
              </w:rPr>
              <w:t>LegalAPP</w:t>
            </w:r>
            <w:proofErr w:type="spellEnd"/>
            <w:r w:rsidRPr="003B0512">
              <w:rPr>
                <w:rFonts w:ascii="Arial Narrow" w:eastAsia="Nunito" w:hAnsi="Arial Narrow" w:cs="Nunito"/>
              </w:rPr>
              <w:t>. Se cumplió el cronograma del Sprint 2</w:t>
            </w:r>
            <w:r w:rsidR="0006408E">
              <w:rPr>
                <w:rFonts w:ascii="Arial Narrow" w:eastAsia="Nunito" w:hAnsi="Arial Narrow" w:cs="Nunito"/>
              </w:rPr>
              <w:t xml:space="preserve"> </w:t>
            </w:r>
            <w:r w:rsidRPr="003B0512">
              <w:rPr>
                <w:rFonts w:ascii="Arial Narrow" w:eastAsia="Nunito" w:hAnsi="Arial Narrow" w:cs="Nunito"/>
              </w:rPr>
              <w:t>y 3</w:t>
            </w:r>
            <w:r w:rsidR="0006408E">
              <w:rPr>
                <w:rFonts w:ascii="Arial Narrow" w:eastAsia="Nunito" w:hAnsi="Arial Narrow" w:cs="Nunito"/>
              </w:rPr>
              <w:t xml:space="preserve"> </w:t>
            </w:r>
            <w:r w:rsidRPr="003B0512">
              <w:rPr>
                <w:rFonts w:ascii="Arial Narrow" w:eastAsia="Nunito" w:hAnsi="Arial Narrow" w:cs="Nunito"/>
              </w:rPr>
              <w:t>conforme al plan del proyecto, desarrollando los entregables de Diseño de la Arquitectura, Modelado de Datos y Desarrollo de Procesos ETL/ELT para la línea DWH; y los entregables de diseño de arquitectura y flujos conversacionales para la línea</w:t>
            </w:r>
            <w:r w:rsidR="009D571F">
              <w:rPr>
                <w:rFonts w:ascii="Arial Narrow" w:eastAsia="Nunito" w:hAnsi="Arial Narrow" w:cs="Nunito"/>
              </w:rPr>
              <w:t xml:space="preserve"> </w:t>
            </w:r>
            <w:proofErr w:type="spellStart"/>
            <w:r w:rsidRPr="003B0512">
              <w:rPr>
                <w:rFonts w:ascii="Arial Narrow" w:eastAsia="Nunito" w:hAnsi="Arial Narrow" w:cs="Nunito"/>
              </w:rPr>
              <w:t>LegalApp</w:t>
            </w:r>
            <w:proofErr w:type="spellEnd"/>
            <w:r w:rsidRPr="003B0512">
              <w:rPr>
                <w:rFonts w:ascii="Arial Narrow" w:eastAsia="Nunito" w:hAnsi="Arial Narrow" w:cs="Nunito"/>
              </w:rPr>
              <w:t>.</w:t>
            </w:r>
          </w:p>
          <w:p w14:paraId="52AA2834" w14:textId="60004998" w:rsidR="00F01088" w:rsidRDefault="00146836" w:rsidP="0006408E">
            <w:pPr>
              <w:pStyle w:val="Prrafodelista"/>
              <w:numPr>
                <w:ilvl w:val="0"/>
                <w:numId w:val="79"/>
              </w:numPr>
              <w:spacing w:after="80" w:line="240" w:lineRule="auto"/>
              <w:ind w:left="411" w:hanging="283"/>
              <w:jc w:val="both"/>
              <w:rPr>
                <w:rFonts w:ascii="Arial Narrow" w:eastAsia="Nunito" w:hAnsi="Arial Narrow" w:cs="Nunito"/>
              </w:rPr>
            </w:pPr>
            <w:r w:rsidRPr="00146836">
              <w:rPr>
                <w:rFonts w:ascii="Arial Narrow" w:eastAsia="Nunito" w:hAnsi="Arial Narrow" w:cs="Nunito"/>
              </w:rPr>
              <w:lastRenderedPageBreak/>
              <w:t>Durante el Hito 3 se ejecutaron las actividades establecidas para las Fases 4 y 5 de la línea DWH, correspondientes al desarrollo de cubos SSAS y tableros</w:t>
            </w:r>
            <w:r w:rsidR="002A2928">
              <w:rPr>
                <w:rFonts w:ascii="Arial Narrow" w:eastAsia="Nunito" w:hAnsi="Arial Narrow" w:cs="Nunito"/>
              </w:rPr>
              <w:t xml:space="preserve"> </w:t>
            </w:r>
            <w:r w:rsidRPr="00146836">
              <w:rPr>
                <w:rFonts w:ascii="Arial Narrow" w:eastAsia="Nunito" w:hAnsi="Arial Narrow" w:cs="Nunito"/>
              </w:rPr>
              <w:t>Power</w:t>
            </w:r>
            <w:r w:rsidR="002A2928">
              <w:rPr>
                <w:rFonts w:ascii="Arial Narrow" w:eastAsia="Nunito" w:hAnsi="Arial Narrow" w:cs="Nunito"/>
              </w:rPr>
              <w:t xml:space="preserve"> </w:t>
            </w:r>
            <w:r w:rsidRPr="00146836">
              <w:rPr>
                <w:rFonts w:ascii="Arial Narrow" w:eastAsia="Nunito" w:hAnsi="Arial Narrow" w:cs="Nunito"/>
              </w:rPr>
              <w:t>BI, así como su documentación y pruebas. Para la línea</w:t>
            </w:r>
            <w:r w:rsidR="002A2928">
              <w:rPr>
                <w:rFonts w:ascii="Arial Narrow" w:eastAsia="Nunito" w:hAnsi="Arial Narrow" w:cs="Nunito"/>
              </w:rPr>
              <w:t xml:space="preserve"> </w:t>
            </w:r>
            <w:proofErr w:type="spellStart"/>
            <w:r w:rsidRPr="00146836">
              <w:rPr>
                <w:rFonts w:ascii="Arial Narrow" w:eastAsia="Nunito" w:hAnsi="Arial Narrow" w:cs="Nunito"/>
              </w:rPr>
              <w:t>LegalAPP</w:t>
            </w:r>
            <w:proofErr w:type="spellEnd"/>
            <w:r w:rsidRPr="00146836">
              <w:rPr>
                <w:rFonts w:ascii="Arial Narrow" w:eastAsia="Nunito" w:hAnsi="Arial Narrow" w:cs="Nunito"/>
              </w:rPr>
              <w:t>, se ejecutaron las actividades de la Fase 3, incluyendo la implementación del piloto, integración de componentes, ejecución de pruebas y validación funcional/no funcional.</w:t>
            </w:r>
            <w:r w:rsidR="002A2928">
              <w:rPr>
                <w:rFonts w:ascii="Arial Narrow" w:eastAsia="Nunito" w:hAnsi="Arial Narrow" w:cs="Nunito"/>
              </w:rPr>
              <w:t xml:space="preserve"> </w:t>
            </w:r>
            <w:r w:rsidRPr="00146836">
              <w:rPr>
                <w:rFonts w:ascii="Arial Narrow" w:eastAsia="Nunito" w:hAnsi="Arial Narrow" w:cs="Nunito"/>
              </w:rPr>
              <w:t>Todas las actividades se completaron dentro del Sprint planificado.</w:t>
            </w:r>
          </w:p>
          <w:p w14:paraId="26ACD298" w14:textId="712506D9" w:rsidR="009D571F" w:rsidRPr="00435B0A" w:rsidRDefault="00084D39" w:rsidP="0006408E">
            <w:pPr>
              <w:pStyle w:val="Prrafodelista"/>
              <w:numPr>
                <w:ilvl w:val="0"/>
                <w:numId w:val="79"/>
              </w:numPr>
              <w:spacing w:after="80" w:line="240" w:lineRule="auto"/>
              <w:ind w:left="411" w:hanging="283"/>
              <w:jc w:val="both"/>
              <w:rPr>
                <w:rFonts w:ascii="Arial Narrow" w:eastAsia="Nunito" w:hAnsi="Arial Narrow" w:cs="Nunito"/>
              </w:rPr>
            </w:pPr>
            <w:r w:rsidRPr="00084D39">
              <w:rPr>
                <w:rFonts w:ascii="Arial Narrow" w:eastAsia="Nunito" w:hAnsi="Arial Narrow" w:cs="Nunito"/>
              </w:rPr>
              <w:t>Durante el último</w:t>
            </w:r>
            <w:r w:rsidR="001A3C42">
              <w:rPr>
                <w:rFonts w:ascii="Arial Narrow" w:eastAsia="Nunito" w:hAnsi="Arial Narrow" w:cs="Nunito"/>
              </w:rPr>
              <w:t xml:space="preserve"> </w:t>
            </w:r>
            <w:r w:rsidRPr="00084D39">
              <w:rPr>
                <w:rFonts w:ascii="Arial Narrow" w:eastAsia="Nunito" w:hAnsi="Arial Narrow" w:cs="Nunito"/>
              </w:rPr>
              <w:t>hito</w:t>
            </w:r>
            <w:r w:rsidR="001A3C42">
              <w:rPr>
                <w:rFonts w:ascii="Arial Narrow" w:eastAsia="Nunito" w:hAnsi="Arial Narrow" w:cs="Nunito"/>
              </w:rPr>
              <w:t xml:space="preserve"> </w:t>
            </w:r>
            <w:r w:rsidRPr="00084D39">
              <w:rPr>
                <w:rFonts w:ascii="Arial Narrow" w:eastAsia="Nunito" w:hAnsi="Arial Narrow" w:cs="Nunito"/>
              </w:rPr>
              <w:t>se ejecutaron las actividades correspondientes a las Fases 6 y 7 de la línea DWH, incluyendo pruebas integrales,</w:t>
            </w:r>
            <w:r w:rsidR="001A3C42">
              <w:rPr>
                <w:rFonts w:ascii="Arial Narrow" w:eastAsia="Nunito" w:hAnsi="Arial Narrow" w:cs="Nunito"/>
              </w:rPr>
              <w:t xml:space="preserve"> </w:t>
            </w:r>
            <w:r w:rsidRPr="00084D39">
              <w:rPr>
                <w:rFonts w:ascii="Arial Narrow" w:eastAsia="Nunito" w:hAnsi="Arial Narrow" w:cs="Nunito"/>
              </w:rPr>
              <w:t>despliegue, capacitación y acompañamiento al cierre. Para</w:t>
            </w:r>
            <w:r w:rsidR="001A3C42">
              <w:rPr>
                <w:rFonts w:ascii="Arial Narrow" w:eastAsia="Nunito" w:hAnsi="Arial Narrow" w:cs="Nunito"/>
              </w:rPr>
              <w:t xml:space="preserve"> </w:t>
            </w:r>
            <w:proofErr w:type="spellStart"/>
            <w:r w:rsidRPr="00084D39">
              <w:rPr>
                <w:rFonts w:ascii="Arial Narrow" w:eastAsia="Nunito" w:hAnsi="Arial Narrow" w:cs="Nunito"/>
              </w:rPr>
              <w:t>LegalAPP</w:t>
            </w:r>
            <w:proofErr w:type="spellEnd"/>
            <w:r w:rsidR="001A3C42">
              <w:rPr>
                <w:rFonts w:ascii="Arial Narrow" w:eastAsia="Nunito" w:hAnsi="Arial Narrow" w:cs="Nunito"/>
              </w:rPr>
              <w:t xml:space="preserve"> </w:t>
            </w:r>
            <w:r w:rsidRPr="00084D39">
              <w:rPr>
                <w:rFonts w:ascii="Arial Narrow" w:eastAsia="Nunito" w:hAnsi="Arial Narrow" w:cs="Nunito"/>
              </w:rPr>
              <w:t>Fase 4, se ejecutaron actividades de cierre del piloto, documentación final y definición de hoja de ruta. Todas las actividades se realizaron conforme al plan aprobado.</w:t>
            </w:r>
          </w:p>
        </w:tc>
      </w:tr>
      <w:tr w:rsidR="00D86320" w:rsidRPr="000E0044" w14:paraId="03FAB9E8" w14:textId="77777777" w:rsidTr="008B6832">
        <w:trPr>
          <w:trHeight w:val="466"/>
        </w:trPr>
        <w:tc>
          <w:tcPr>
            <w:tcW w:w="300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0DDF86A1" w14:textId="3BDD442A" w:rsidR="006A7735" w:rsidRPr="00CD083F" w:rsidRDefault="006A7735" w:rsidP="00FA54EB">
            <w:pPr>
              <w:pStyle w:val="Prrafodelista"/>
              <w:numPr>
                <w:ilvl w:val="0"/>
                <w:numId w:val="36"/>
              </w:numPr>
              <w:spacing w:after="0" w:line="240" w:lineRule="auto"/>
              <w:ind w:left="359" w:hanging="284"/>
              <w:jc w:val="both"/>
              <w:rPr>
                <w:rStyle w:val="MSGENFONTSTYLENAMETEMPLATEROLEMSGENFONTSTYLENAMEBYROLETEXT"/>
                <w:rFonts w:ascii="Arial Narrow" w:hAnsi="Arial Narrow"/>
                <w:sz w:val="22"/>
                <w:szCs w:val="22"/>
                <w:shd w:val="clear" w:color="auto" w:fill="auto"/>
              </w:rPr>
            </w:pPr>
            <w:r w:rsidRPr="00CD083F">
              <w:rPr>
                <w:rFonts w:ascii="Arial Narrow" w:eastAsia="Arial" w:hAnsi="Arial Narrow" w:cs="Arial"/>
                <w:color w:val="000000"/>
              </w:rPr>
              <w:lastRenderedPageBreak/>
              <w:t>Entregar para revisión y aprobación de la supervisión del contrato la totalidad de los productos y entregables establecidos en el presente documento y en el documento de solicitud de propuesta.</w:t>
            </w:r>
          </w:p>
        </w:tc>
        <w:tc>
          <w:tcPr>
            <w:tcW w:w="112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48CCF12F" w14:textId="30F17270" w:rsidR="006A7735" w:rsidRPr="000E0044" w:rsidRDefault="006A7735" w:rsidP="006A7735">
            <w:pPr>
              <w:spacing w:after="0" w:line="240" w:lineRule="auto"/>
              <w:jc w:val="center"/>
              <w:rPr>
                <w:rFonts w:ascii="Arial Narrow" w:eastAsia="Nunito" w:hAnsi="Arial Narrow" w:cs="Nunito"/>
                <w:color w:val="808080" w:themeColor="background1" w:themeShade="80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color w:val="808080" w:themeColor="background1" w:themeShade="80"/>
                <w:lang w:eastAsia="es-CO"/>
              </w:rPr>
              <w:t>X</w:t>
            </w:r>
          </w:p>
        </w:tc>
        <w:tc>
          <w:tcPr>
            <w:tcW w:w="108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2F7D307E" w14:textId="77777777" w:rsidR="006A7735" w:rsidRPr="000E0044" w:rsidRDefault="006A7735" w:rsidP="006A7735">
            <w:pPr>
              <w:spacing w:after="0" w:line="240" w:lineRule="auto"/>
              <w:jc w:val="center"/>
              <w:rPr>
                <w:rFonts w:ascii="Arial Narrow" w:eastAsia="Nunito" w:hAnsi="Arial Narrow" w:cs="Nunito"/>
                <w:color w:val="808080" w:themeColor="background1" w:themeShade="80"/>
                <w:lang w:eastAsia="es-CO"/>
              </w:rPr>
            </w:pPr>
          </w:p>
        </w:tc>
        <w:tc>
          <w:tcPr>
            <w:tcW w:w="173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18984561" w14:textId="40611BDD" w:rsidR="006A7735" w:rsidRPr="000E0044" w:rsidRDefault="006A7735" w:rsidP="006A7735">
            <w:pPr>
              <w:spacing w:after="0" w:line="240" w:lineRule="auto"/>
              <w:jc w:val="center"/>
              <w:rPr>
                <w:rFonts w:ascii="Arial Narrow" w:eastAsia="Nunito" w:hAnsi="Arial Narrow" w:cs="Nunito"/>
                <w:lang w:eastAsia="es-CO"/>
              </w:rPr>
            </w:pPr>
          </w:p>
        </w:tc>
        <w:tc>
          <w:tcPr>
            <w:tcW w:w="25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0EDFD01B" w14:textId="6BB9350E" w:rsidR="004450CE" w:rsidRDefault="00D57C5D" w:rsidP="0006408E">
            <w:pPr>
              <w:pStyle w:val="Prrafodelista"/>
              <w:numPr>
                <w:ilvl w:val="0"/>
                <w:numId w:val="80"/>
              </w:numPr>
              <w:ind w:left="411" w:hanging="283"/>
              <w:jc w:val="both"/>
              <w:rPr>
                <w:rFonts w:ascii="Arial Narrow" w:eastAsia="Nunito" w:hAnsi="Arial Narrow" w:cs="Nunito"/>
                <w:color w:val="000000" w:themeColor="text1"/>
              </w:rPr>
            </w:pPr>
            <w:r w:rsidRPr="00D57C5D">
              <w:rPr>
                <w:rFonts w:ascii="Arial Narrow" w:eastAsia="Nunito" w:hAnsi="Arial Narrow" w:cs="Nunito"/>
                <w:color w:val="000000" w:themeColor="text1"/>
              </w:rPr>
              <w:t>Se entregaron para revisión los productos de la fase 1: Bodega de Datos (Análisis de Fuentes, Requerimientos, Revisión de Arquitectura, Alineación Requerido vs Entregable y Cronograma) y</w:t>
            </w:r>
            <w:r w:rsidR="001A3C42">
              <w:rPr>
                <w:rFonts w:ascii="Arial Narrow" w:eastAsia="Nunito" w:hAnsi="Arial Narrow" w:cs="Nunito"/>
                <w:color w:val="000000" w:themeColor="text1"/>
              </w:rPr>
              <w:t xml:space="preserve"> </w:t>
            </w:r>
            <w:proofErr w:type="spellStart"/>
            <w:r w:rsidRPr="00D57C5D">
              <w:rPr>
                <w:rFonts w:ascii="Arial Narrow" w:eastAsia="Nunito" w:hAnsi="Arial Narrow" w:cs="Nunito"/>
                <w:color w:val="000000" w:themeColor="text1"/>
              </w:rPr>
              <w:t>LegalApp</w:t>
            </w:r>
            <w:proofErr w:type="spellEnd"/>
            <w:r w:rsidR="001A3C42">
              <w:rPr>
                <w:rFonts w:ascii="Arial Narrow" w:eastAsia="Nunito" w:hAnsi="Arial Narrow" w:cs="Nunito"/>
                <w:color w:val="000000" w:themeColor="text1"/>
              </w:rPr>
              <w:t xml:space="preserve"> </w:t>
            </w:r>
            <w:r w:rsidRPr="00D57C5D">
              <w:rPr>
                <w:rFonts w:ascii="Arial Narrow" w:eastAsia="Nunito" w:hAnsi="Arial Narrow" w:cs="Nunito"/>
                <w:color w:val="000000" w:themeColor="text1"/>
              </w:rPr>
              <w:t>(Actas iniciales incl.</w:t>
            </w:r>
            <w:r w:rsidR="001A3C42">
              <w:rPr>
                <w:rFonts w:ascii="Arial Narrow" w:eastAsia="Nunito" w:hAnsi="Arial Narrow" w:cs="Nunito"/>
                <w:color w:val="000000" w:themeColor="text1"/>
              </w:rPr>
              <w:t xml:space="preserve"> </w:t>
            </w:r>
            <w:r w:rsidRPr="00D57C5D">
              <w:rPr>
                <w:rFonts w:ascii="Arial Narrow" w:eastAsia="Nunito" w:hAnsi="Arial Narrow" w:cs="Nunito"/>
                <w:color w:val="000000" w:themeColor="text1"/>
              </w:rPr>
              <w:t>Kickoff, Requerimientos 11 rutas, Cronograma).</w:t>
            </w:r>
          </w:p>
          <w:p w14:paraId="70FC44F3" w14:textId="048605D1" w:rsidR="00D57C5D" w:rsidRPr="00F01088" w:rsidRDefault="00F01088" w:rsidP="0006408E">
            <w:pPr>
              <w:pStyle w:val="Prrafodelista"/>
              <w:numPr>
                <w:ilvl w:val="0"/>
                <w:numId w:val="80"/>
              </w:numPr>
              <w:ind w:left="411" w:hanging="283"/>
              <w:jc w:val="both"/>
              <w:rPr>
                <w:rFonts w:ascii="Arial Narrow" w:eastAsia="Nunito" w:hAnsi="Arial Narrow" w:cs="Nunito"/>
                <w:color w:val="000000" w:themeColor="text1"/>
              </w:rPr>
            </w:pPr>
            <w:r w:rsidRPr="00F01088">
              <w:rPr>
                <w:rFonts w:ascii="Arial Narrow" w:eastAsia="Nunito" w:hAnsi="Arial Narrow" w:cs="Nunito"/>
                <w:color w:val="000000" w:themeColor="text1"/>
                <w:lang w:val="es-ES"/>
              </w:rPr>
              <w:t>Se entregaron los productos correspondientes al segundo hito:</w:t>
            </w:r>
            <w:r w:rsidRPr="00F01088">
              <w:rPr>
                <w:rFonts w:ascii="Arial Narrow" w:eastAsia="Nunito" w:hAnsi="Arial Narrow" w:cs="Nunito"/>
                <w:color w:val="000000" w:themeColor="text1"/>
              </w:rPr>
              <w:br/>
            </w:r>
            <w:r w:rsidRPr="00F01088">
              <w:rPr>
                <w:rFonts w:ascii="Arial Narrow" w:eastAsia="Nunito" w:hAnsi="Arial Narrow" w:cs="Nunito"/>
                <w:color w:val="000000" w:themeColor="text1"/>
                <w:lang w:val="es-ES"/>
              </w:rPr>
              <w:lastRenderedPageBreak/>
              <w:t>DWH: Modelo lógico, modelo dimensional, matriz fuente-destino, maquetas de tableros, paquetes ETL y documentación técnica.</w:t>
            </w:r>
            <w:r w:rsidRPr="00F01088">
              <w:rPr>
                <w:rFonts w:ascii="Arial Narrow" w:eastAsia="Nunito" w:hAnsi="Arial Narrow" w:cs="Nunito"/>
                <w:color w:val="000000" w:themeColor="text1"/>
              </w:rPr>
              <w:br/>
            </w:r>
            <w:proofErr w:type="spellStart"/>
            <w:r w:rsidRPr="00F01088">
              <w:rPr>
                <w:rFonts w:ascii="Arial Narrow" w:eastAsia="Nunito" w:hAnsi="Arial Narrow" w:cs="Nunito"/>
                <w:color w:val="000000" w:themeColor="text1"/>
                <w:lang w:val="es-ES"/>
              </w:rPr>
              <w:t>LegalApp</w:t>
            </w:r>
            <w:proofErr w:type="spellEnd"/>
            <w:r w:rsidRPr="00F01088">
              <w:rPr>
                <w:rFonts w:ascii="Arial Narrow" w:eastAsia="Nunito" w:hAnsi="Arial Narrow" w:cs="Nunito"/>
                <w:color w:val="000000" w:themeColor="text1"/>
                <w:lang w:val="es-ES"/>
              </w:rPr>
              <w:t>: Documento de diseño de arquitectura de IA y flujos conversacionales.</w:t>
            </w:r>
            <w:r w:rsidRPr="00F01088">
              <w:rPr>
                <w:rFonts w:ascii="Arial Narrow" w:eastAsia="Nunito" w:hAnsi="Arial Narrow" w:cs="Nunito"/>
                <w:color w:val="000000" w:themeColor="text1"/>
              </w:rPr>
              <w:br/>
            </w:r>
            <w:r w:rsidRPr="00F01088">
              <w:rPr>
                <w:rFonts w:ascii="Arial Narrow" w:eastAsia="Nunito" w:hAnsi="Arial Narrow" w:cs="Nunito"/>
                <w:color w:val="000000" w:themeColor="text1"/>
                <w:lang w:val="es-ES"/>
              </w:rPr>
              <w:t>Todos los entregables fueron remitidos a la supervisión y se cuenta con actas de aceptación firmadas.</w:t>
            </w:r>
          </w:p>
          <w:p w14:paraId="6D50E135" w14:textId="7793D134" w:rsidR="00F01088" w:rsidRDefault="00A57DC7" w:rsidP="0006408E">
            <w:pPr>
              <w:pStyle w:val="Prrafodelista"/>
              <w:numPr>
                <w:ilvl w:val="0"/>
                <w:numId w:val="80"/>
              </w:numPr>
              <w:ind w:left="411" w:hanging="283"/>
              <w:jc w:val="both"/>
              <w:rPr>
                <w:rFonts w:ascii="Arial Narrow" w:eastAsia="Nunito" w:hAnsi="Arial Narrow" w:cs="Nunito"/>
                <w:color w:val="000000" w:themeColor="text1"/>
              </w:rPr>
            </w:pPr>
            <w:r w:rsidRPr="00A57DC7">
              <w:rPr>
                <w:rFonts w:ascii="Arial Narrow" w:eastAsia="Nunito" w:hAnsi="Arial Narrow" w:cs="Nunito"/>
                <w:color w:val="000000" w:themeColor="text1"/>
              </w:rPr>
              <w:t>Se entregaron los productos correspondientes al Hito 3: DWH (Fases 4 y 5): Cubos funcionales en SSAS, documentación de cubos y consultas MDX, informe de pruebas, tableros</w:t>
            </w:r>
            <w:r w:rsidR="0061279C">
              <w:rPr>
                <w:rFonts w:ascii="Arial Narrow" w:eastAsia="Nunito" w:hAnsi="Arial Narrow" w:cs="Nunito"/>
                <w:color w:val="000000" w:themeColor="text1"/>
              </w:rPr>
              <w:t xml:space="preserve"> </w:t>
            </w:r>
            <w:r w:rsidRPr="00A57DC7">
              <w:rPr>
                <w:rFonts w:ascii="Arial Narrow" w:eastAsia="Nunito" w:hAnsi="Arial Narrow" w:cs="Nunito"/>
                <w:color w:val="000000" w:themeColor="text1"/>
              </w:rPr>
              <w:t>Power</w:t>
            </w:r>
            <w:r w:rsidR="0061279C">
              <w:rPr>
                <w:rFonts w:ascii="Arial Narrow" w:eastAsia="Nunito" w:hAnsi="Arial Narrow" w:cs="Nunito"/>
                <w:color w:val="000000" w:themeColor="text1"/>
              </w:rPr>
              <w:t xml:space="preserve"> </w:t>
            </w:r>
            <w:r w:rsidRPr="00A57DC7">
              <w:rPr>
                <w:rFonts w:ascii="Arial Narrow" w:eastAsia="Nunito" w:hAnsi="Arial Narrow" w:cs="Nunito"/>
                <w:color w:val="000000" w:themeColor="text1"/>
              </w:rPr>
              <w:t>BI, documentación técnica de tableros, informe de retroalimentación y pruebas.</w:t>
            </w:r>
            <w:r w:rsidR="0061279C">
              <w:rPr>
                <w:rFonts w:ascii="Arial Narrow" w:eastAsia="Nunito" w:hAnsi="Arial Narrow" w:cs="Nunito"/>
                <w:color w:val="000000" w:themeColor="text1"/>
              </w:rPr>
              <w:t xml:space="preserve"> </w:t>
            </w:r>
            <w:proofErr w:type="spellStart"/>
            <w:r w:rsidRPr="00A57DC7">
              <w:rPr>
                <w:rFonts w:ascii="Arial Narrow" w:eastAsia="Nunito" w:hAnsi="Arial Narrow" w:cs="Nunito"/>
                <w:color w:val="000000" w:themeColor="text1"/>
              </w:rPr>
              <w:t>LegalAPP</w:t>
            </w:r>
            <w:proofErr w:type="spellEnd"/>
            <w:r w:rsidR="0061279C">
              <w:rPr>
                <w:rFonts w:ascii="Arial Narrow" w:eastAsia="Nunito" w:hAnsi="Arial Narrow" w:cs="Nunito"/>
                <w:color w:val="000000" w:themeColor="text1"/>
              </w:rPr>
              <w:t xml:space="preserve"> </w:t>
            </w:r>
            <w:r w:rsidRPr="00A57DC7">
              <w:rPr>
                <w:rFonts w:ascii="Arial Narrow" w:eastAsia="Nunito" w:hAnsi="Arial Narrow" w:cs="Nunito"/>
                <w:color w:val="000000" w:themeColor="text1"/>
              </w:rPr>
              <w:t>(Fase 3): Componentes implementados (agentes,</w:t>
            </w:r>
            <w:r w:rsidR="004D22A7">
              <w:rPr>
                <w:rFonts w:ascii="Arial Narrow" w:eastAsia="Nunito" w:hAnsi="Arial Narrow" w:cs="Nunito"/>
                <w:color w:val="000000" w:themeColor="text1"/>
              </w:rPr>
              <w:t xml:space="preserve"> </w:t>
            </w:r>
            <w:proofErr w:type="spellStart"/>
            <w:r w:rsidRPr="00A57DC7">
              <w:rPr>
                <w:rFonts w:ascii="Arial Narrow" w:eastAsia="Nunito" w:hAnsi="Arial Narrow" w:cs="Nunito"/>
                <w:color w:val="000000" w:themeColor="text1"/>
              </w:rPr>
              <w:t>chatbot</w:t>
            </w:r>
            <w:proofErr w:type="spellEnd"/>
            <w:r w:rsidRPr="00A57DC7">
              <w:rPr>
                <w:rFonts w:ascii="Arial Narrow" w:eastAsia="Nunito" w:hAnsi="Arial Narrow" w:cs="Nunito"/>
                <w:color w:val="000000" w:themeColor="text1"/>
              </w:rPr>
              <w:t>,</w:t>
            </w:r>
            <w:r w:rsidR="004D22A7">
              <w:rPr>
                <w:rFonts w:ascii="Arial Narrow" w:eastAsia="Nunito" w:hAnsi="Arial Narrow" w:cs="Nunito"/>
                <w:color w:val="000000" w:themeColor="text1"/>
              </w:rPr>
              <w:t xml:space="preserve"> </w:t>
            </w:r>
            <w:proofErr w:type="spellStart"/>
            <w:r w:rsidRPr="00A57DC7">
              <w:rPr>
                <w:rFonts w:ascii="Arial Narrow" w:eastAsia="Nunito" w:hAnsi="Arial Narrow" w:cs="Nunito"/>
                <w:color w:val="000000" w:themeColor="text1"/>
              </w:rPr>
              <w:t>frontend</w:t>
            </w:r>
            <w:proofErr w:type="spellEnd"/>
            <w:r w:rsidR="004D22A7">
              <w:rPr>
                <w:rFonts w:ascii="Arial Narrow" w:eastAsia="Nunito" w:hAnsi="Arial Narrow" w:cs="Nunito"/>
                <w:color w:val="000000" w:themeColor="text1"/>
              </w:rPr>
              <w:t xml:space="preserve"> </w:t>
            </w:r>
            <w:r w:rsidRPr="00A57DC7">
              <w:rPr>
                <w:rFonts w:ascii="Arial Narrow" w:eastAsia="Nunito" w:hAnsi="Arial Narrow" w:cs="Nunito"/>
                <w:color w:val="000000" w:themeColor="text1"/>
              </w:rPr>
              <w:t>y</w:t>
            </w:r>
            <w:r w:rsidR="004D22A7">
              <w:rPr>
                <w:rFonts w:ascii="Arial Narrow" w:eastAsia="Nunito" w:hAnsi="Arial Narrow" w:cs="Nunito"/>
                <w:color w:val="000000" w:themeColor="text1"/>
              </w:rPr>
              <w:t xml:space="preserve"> </w:t>
            </w:r>
            <w:proofErr w:type="spellStart"/>
            <w:r w:rsidRPr="00A57DC7">
              <w:rPr>
                <w:rFonts w:ascii="Arial Narrow" w:eastAsia="Nunito" w:hAnsi="Arial Narrow" w:cs="Nunito"/>
                <w:color w:val="000000" w:themeColor="text1"/>
              </w:rPr>
              <w:t>backend</w:t>
            </w:r>
            <w:proofErr w:type="spellEnd"/>
            <w:r w:rsidRPr="00A57DC7">
              <w:rPr>
                <w:rFonts w:ascii="Arial Narrow" w:eastAsia="Nunito" w:hAnsi="Arial Narrow" w:cs="Nunito"/>
                <w:color w:val="000000" w:themeColor="text1"/>
              </w:rPr>
              <w:t>), documentación, plan de pruebas ejecutado, informes de pruebas (fábrica, QA, integrales), actas de aceptación de desarrollos y pruebas. Todos fueron remitidos, revisados y cuentan con actas de aceptación.</w:t>
            </w:r>
          </w:p>
          <w:p w14:paraId="330A3B9A" w14:textId="793F17EE" w:rsidR="00A57DC7" w:rsidRPr="00D57C5D" w:rsidRDefault="00C90018" w:rsidP="0006408E">
            <w:pPr>
              <w:pStyle w:val="Prrafodelista"/>
              <w:numPr>
                <w:ilvl w:val="0"/>
                <w:numId w:val="80"/>
              </w:numPr>
              <w:ind w:left="411" w:hanging="283"/>
              <w:jc w:val="both"/>
              <w:rPr>
                <w:rFonts w:ascii="Arial Narrow" w:eastAsia="Nunito" w:hAnsi="Arial Narrow" w:cs="Nunito"/>
                <w:color w:val="000000" w:themeColor="text1"/>
              </w:rPr>
            </w:pPr>
            <w:r w:rsidRPr="00C90018">
              <w:rPr>
                <w:rFonts w:ascii="Arial Narrow" w:eastAsia="Nunito" w:hAnsi="Arial Narrow" w:cs="Nunito"/>
                <w:color w:val="000000" w:themeColor="text1"/>
              </w:rPr>
              <w:t>Se entregaron los productos finales del contrato: DWH: informes de pruebas integrales, manuales técnicos y funcionales, sesiones de capacitación y actas de aceptación.</w:t>
            </w:r>
            <w:r w:rsidR="004D22A7">
              <w:rPr>
                <w:rFonts w:ascii="Arial Narrow" w:eastAsia="Nunito" w:hAnsi="Arial Narrow" w:cs="Nunito"/>
                <w:color w:val="000000" w:themeColor="text1"/>
              </w:rPr>
              <w:t xml:space="preserve"> </w:t>
            </w:r>
            <w:proofErr w:type="spellStart"/>
            <w:r w:rsidRPr="00C90018">
              <w:rPr>
                <w:rFonts w:ascii="Arial Narrow" w:eastAsia="Nunito" w:hAnsi="Arial Narrow" w:cs="Nunito"/>
                <w:color w:val="000000" w:themeColor="text1"/>
              </w:rPr>
              <w:t>LegalAPP</w:t>
            </w:r>
            <w:proofErr w:type="spellEnd"/>
            <w:r w:rsidRPr="00C90018">
              <w:rPr>
                <w:rFonts w:ascii="Arial Narrow" w:eastAsia="Nunito" w:hAnsi="Arial Narrow" w:cs="Nunito"/>
                <w:color w:val="000000" w:themeColor="text1"/>
              </w:rPr>
              <w:t xml:space="preserve">: hoja de ruta de escalamiento, recomendaciones técnicas y actas de aceptación </w:t>
            </w:r>
            <w:r w:rsidRPr="00C90018">
              <w:rPr>
                <w:rFonts w:ascii="Arial Narrow" w:eastAsia="Nunito" w:hAnsi="Arial Narrow" w:cs="Nunito"/>
                <w:color w:val="000000" w:themeColor="text1"/>
              </w:rPr>
              <w:lastRenderedPageBreak/>
              <w:t>finales. Todos los entregables fueron revisados y aceptados por la supervisión.</w:t>
            </w:r>
          </w:p>
        </w:tc>
      </w:tr>
      <w:tr w:rsidR="00D86320" w:rsidRPr="000E0044" w14:paraId="15360C5F" w14:textId="77777777" w:rsidTr="00587E88">
        <w:trPr>
          <w:trHeight w:val="466"/>
        </w:trPr>
        <w:tc>
          <w:tcPr>
            <w:tcW w:w="300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61371F2F" w14:textId="02D09A69" w:rsidR="00931FF1" w:rsidRPr="00CD083F" w:rsidRDefault="00931FF1" w:rsidP="00FA54EB">
            <w:pPr>
              <w:pStyle w:val="Prrafodelista"/>
              <w:numPr>
                <w:ilvl w:val="0"/>
                <w:numId w:val="36"/>
              </w:numPr>
              <w:spacing w:after="0" w:line="240" w:lineRule="auto"/>
              <w:ind w:left="359" w:hanging="284"/>
              <w:jc w:val="both"/>
              <w:rPr>
                <w:rStyle w:val="MSGENFONTSTYLENAMETEMPLATEROLEMSGENFONTSTYLENAMEBYROLETEXT"/>
                <w:rFonts w:ascii="Arial Narrow" w:hAnsi="Arial Narrow"/>
                <w:sz w:val="22"/>
                <w:szCs w:val="22"/>
                <w:shd w:val="clear" w:color="auto" w:fill="auto"/>
              </w:rPr>
            </w:pPr>
            <w:r w:rsidRPr="00CD083F">
              <w:rPr>
                <w:rFonts w:ascii="Arial Narrow" w:eastAsia="Arial" w:hAnsi="Arial Narrow" w:cs="Arial"/>
                <w:color w:val="000000"/>
              </w:rPr>
              <w:lastRenderedPageBreak/>
              <w:t xml:space="preserve">Cumplir con el plazo de ejecución pactado, de tal forma que se garantice el cumplimiento oportuno de las obligaciones pactadas.  </w:t>
            </w:r>
          </w:p>
        </w:tc>
        <w:tc>
          <w:tcPr>
            <w:tcW w:w="112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749EA1A0" w14:textId="30F17270" w:rsidR="00931FF1" w:rsidRPr="000E0044" w:rsidRDefault="00931FF1" w:rsidP="00931FF1">
            <w:pPr>
              <w:spacing w:after="0" w:line="240" w:lineRule="auto"/>
              <w:jc w:val="center"/>
              <w:rPr>
                <w:rFonts w:ascii="Arial Narrow" w:eastAsia="Nunito" w:hAnsi="Arial Narrow" w:cs="Nunito"/>
                <w:color w:val="808080" w:themeColor="background1" w:themeShade="80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color w:val="808080" w:themeColor="background1" w:themeShade="80"/>
                <w:lang w:eastAsia="es-CO"/>
              </w:rPr>
              <w:t>X</w:t>
            </w:r>
          </w:p>
        </w:tc>
        <w:tc>
          <w:tcPr>
            <w:tcW w:w="108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7322132E" w14:textId="77777777" w:rsidR="00931FF1" w:rsidRPr="000E0044" w:rsidRDefault="00931FF1" w:rsidP="00931FF1">
            <w:pPr>
              <w:spacing w:after="0" w:line="240" w:lineRule="auto"/>
              <w:jc w:val="center"/>
              <w:rPr>
                <w:rFonts w:ascii="Arial Narrow" w:eastAsia="Nunito" w:hAnsi="Arial Narrow" w:cs="Nunito"/>
                <w:color w:val="808080" w:themeColor="background1" w:themeShade="80"/>
                <w:lang w:eastAsia="es-CO"/>
              </w:rPr>
            </w:pPr>
          </w:p>
        </w:tc>
        <w:tc>
          <w:tcPr>
            <w:tcW w:w="173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0A667875" w14:textId="6876CF4A" w:rsidR="00931FF1" w:rsidRPr="000E0044" w:rsidRDefault="00931FF1" w:rsidP="00931FF1">
            <w:pPr>
              <w:spacing w:after="0" w:line="240" w:lineRule="auto"/>
              <w:jc w:val="center"/>
              <w:rPr>
                <w:rFonts w:ascii="Arial Narrow" w:eastAsia="Nunito" w:hAnsi="Arial Narrow" w:cs="Nunito"/>
                <w:lang w:eastAsia="es-CO"/>
              </w:rPr>
            </w:pPr>
          </w:p>
        </w:tc>
        <w:tc>
          <w:tcPr>
            <w:tcW w:w="25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295B4B19" w14:textId="77777777" w:rsidR="00800BF0" w:rsidRPr="003E15CE" w:rsidRDefault="003E15CE" w:rsidP="0006408E">
            <w:pPr>
              <w:pStyle w:val="Prrafodelista"/>
              <w:numPr>
                <w:ilvl w:val="0"/>
                <w:numId w:val="81"/>
              </w:numPr>
              <w:spacing w:after="0" w:line="240" w:lineRule="auto"/>
              <w:ind w:left="411" w:hanging="283"/>
              <w:jc w:val="both"/>
              <w:rPr>
                <w:rFonts w:ascii="Arial Narrow" w:eastAsia="Nunito" w:hAnsi="Arial Narrow" w:cs="Nunito"/>
                <w:color w:val="000000" w:themeColor="text1"/>
              </w:rPr>
            </w:pPr>
            <w:r w:rsidRPr="003E15CE">
              <w:rPr>
                <w:rFonts w:ascii="Arial Narrow" w:eastAsia="Nunito" w:hAnsi="Arial Narrow" w:cs="Nunito"/>
                <w:color w:val="000000" w:themeColor="text1"/>
                <w:lang w:val="es-ES"/>
              </w:rPr>
              <w:t>Se ejecutaron y entregaron los productos planificados del Sprint 1 dentro del plazo establecido para la fase 1, dejando registro de hitos cumplidos y minutas de seguimiento.</w:t>
            </w:r>
          </w:p>
          <w:p w14:paraId="3C0EFD23" w14:textId="5790F70A" w:rsidR="003E15CE" w:rsidRDefault="00557A6C" w:rsidP="0006408E">
            <w:pPr>
              <w:pStyle w:val="Prrafodelista"/>
              <w:numPr>
                <w:ilvl w:val="0"/>
                <w:numId w:val="81"/>
              </w:numPr>
              <w:spacing w:after="0" w:line="240" w:lineRule="auto"/>
              <w:ind w:left="411" w:hanging="283"/>
              <w:jc w:val="both"/>
              <w:rPr>
                <w:rFonts w:ascii="Arial Narrow" w:eastAsia="Nunito" w:hAnsi="Arial Narrow" w:cs="Nunito"/>
                <w:color w:val="000000" w:themeColor="text1"/>
              </w:rPr>
            </w:pPr>
            <w:r w:rsidRPr="00557A6C">
              <w:rPr>
                <w:rFonts w:ascii="Arial Narrow" w:eastAsia="Nunito" w:hAnsi="Arial Narrow" w:cs="Nunito"/>
                <w:color w:val="000000" w:themeColor="text1"/>
                <w:lang w:val="es-ES"/>
              </w:rPr>
              <w:t>Las actividades del Sprint 2</w:t>
            </w:r>
            <w:r w:rsidR="00A87359">
              <w:rPr>
                <w:rFonts w:ascii="Arial Narrow" w:eastAsia="Nunito" w:hAnsi="Arial Narrow" w:cs="Nunito"/>
                <w:color w:val="000000" w:themeColor="text1"/>
                <w:lang w:val="es-ES"/>
              </w:rPr>
              <w:t xml:space="preserve"> </w:t>
            </w:r>
            <w:r w:rsidRPr="00557A6C">
              <w:rPr>
                <w:rFonts w:ascii="Arial Narrow" w:eastAsia="Nunito" w:hAnsi="Arial Narrow" w:cs="Nunito"/>
                <w:color w:val="000000" w:themeColor="text1"/>
                <w:lang w:val="es-ES"/>
              </w:rPr>
              <w:t>y 3</w:t>
            </w:r>
            <w:r w:rsidR="00A87359">
              <w:rPr>
                <w:rFonts w:ascii="Arial Narrow" w:eastAsia="Nunito" w:hAnsi="Arial Narrow" w:cs="Nunito"/>
                <w:color w:val="000000" w:themeColor="text1"/>
                <w:lang w:val="es-ES"/>
              </w:rPr>
              <w:t xml:space="preserve"> </w:t>
            </w:r>
            <w:r w:rsidRPr="00557A6C">
              <w:rPr>
                <w:rFonts w:ascii="Arial Narrow" w:eastAsia="Nunito" w:hAnsi="Arial Narrow" w:cs="Nunito"/>
                <w:color w:val="000000" w:themeColor="text1"/>
                <w:lang w:val="es-ES"/>
              </w:rPr>
              <w:t>se realizaron dentro del plazo establecido en el cronograma aprobado, cumpliendo los hitos y entregables</w:t>
            </w:r>
            <w:r w:rsidR="00A87359">
              <w:rPr>
                <w:rFonts w:ascii="Arial Narrow" w:eastAsia="Nunito" w:hAnsi="Arial Narrow" w:cs="Nunito"/>
                <w:color w:val="000000" w:themeColor="text1"/>
                <w:lang w:val="es-ES"/>
              </w:rPr>
              <w:t xml:space="preserve"> </w:t>
            </w:r>
            <w:r w:rsidRPr="00557A6C">
              <w:rPr>
                <w:rFonts w:ascii="Arial Narrow" w:eastAsia="Nunito" w:hAnsi="Arial Narrow" w:cs="Nunito"/>
                <w:color w:val="000000" w:themeColor="text1"/>
                <w:lang w:val="es-ES"/>
              </w:rPr>
              <w:t>intermedios definidos para las fases 2 y 3</w:t>
            </w:r>
            <w:r w:rsidR="00864923">
              <w:rPr>
                <w:rFonts w:ascii="Arial Narrow" w:eastAsia="Nunito" w:hAnsi="Arial Narrow" w:cs="Nunito"/>
                <w:color w:val="000000" w:themeColor="text1"/>
                <w:lang w:val="es-ES"/>
              </w:rPr>
              <w:t xml:space="preserve"> </w:t>
            </w:r>
            <w:r w:rsidRPr="00557A6C">
              <w:rPr>
                <w:rFonts w:ascii="Arial Narrow" w:eastAsia="Nunito" w:hAnsi="Arial Narrow" w:cs="Nunito"/>
                <w:color w:val="000000" w:themeColor="text1"/>
                <w:lang w:val="es-ES"/>
              </w:rPr>
              <w:t>de la línea DWH y la fase 2 de la línea Piloto para</w:t>
            </w:r>
            <w:r w:rsidR="00864923">
              <w:rPr>
                <w:rFonts w:ascii="Arial Narrow" w:eastAsia="Nunito" w:hAnsi="Arial Narrow" w:cs="Nunito"/>
                <w:color w:val="000000" w:themeColor="text1"/>
                <w:lang w:val="es-ES"/>
              </w:rPr>
              <w:t xml:space="preserve"> </w:t>
            </w:r>
            <w:proofErr w:type="spellStart"/>
            <w:r w:rsidRPr="00557A6C">
              <w:rPr>
                <w:rFonts w:ascii="Arial Narrow" w:eastAsia="Nunito" w:hAnsi="Arial Narrow" w:cs="Nunito"/>
                <w:color w:val="000000" w:themeColor="text1"/>
                <w:lang w:val="es-ES"/>
              </w:rPr>
              <w:t>LegalAPP</w:t>
            </w:r>
            <w:proofErr w:type="spellEnd"/>
            <w:r w:rsidRPr="00557A6C">
              <w:rPr>
                <w:rFonts w:ascii="Arial Narrow" w:eastAsia="Nunito" w:hAnsi="Arial Narrow" w:cs="Nunito"/>
                <w:color w:val="000000" w:themeColor="text1"/>
                <w:lang w:val="es-ES"/>
              </w:rPr>
              <w:t>.</w:t>
            </w:r>
            <w:r w:rsidRPr="00557A6C">
              <w:rPr>
                <w:rFonts w:ascii="Arial Narrow" w:eastAsia="Nunito" w:hAnsi="Arial Narrow" w:cs="Nunito"/>
                <w:color w:val="000000" w:themeColor="text1"/>
              </w:rPr>
              <w:t> </w:t>
            </w:r>
          </w:p>
          <w:p w14:paraId="3424D0EF" w14:textId="2E0AE2A1" w:rsidR="00557A6C" w:rsidRDefault="00864923" w:rsidP="0006408E">
            <w:pPr>
              <w:pStyle w:val="Prrafodelista"/>
              <w:numPr>
                <w:ilvl w:val="0"/>
                <w:numId w:val="81"/>
              </w:numPr>
              <w:spacing w:after="0" w:line="240" w:lineRule="auto"/>
              <w:ind w:left="411" w:hanging="283"/>
              <w:jc w:val="both"/>
              <w:rPr>
                <w:rFonts w:ascii="Arial Narrow" w:eastAsia="Nunito" w:hAnsi="Arial Narrow" w:cs="Nunito"/>
                <w:color w:val="000000" w:themeColor="text1"/>
              </w:rPr>
            </w:pPr>
            <w:r w:rsidRPr="00864923">
              <w:rPr>
                <w:rFonts w:ascii="Arial Narrow" w:eastAsia="Nunito" w:hAnsi="Arial Narrow" w:cs="Nunito"/>
                <w:color w:val="000000" w:themeColor="text1"/>
                <w:lang w:val="es-ES"/>
              </w:rPr>
              <w:t>Las actividades correspondientes al Hito 3 (Fases 4 y 5 de DWH y Fase 3 de</w:t>
            </w:r>
            <w:r>
              <w:rPr>
                <w:rFonts w:ascii="Arial Narrow" w:eastAsia="Nunito" w:hAnsi="Arial Narrow" w:cs="Nunito"/>
                <w:color w:val="000000" w:themeColor="text1"/>
                <w:lang w:val="es-ES"/>
              </w:rPr>
              <w:t xml:space="preserve"> </w:t>
            </w:r>
            <w:proofErr w:type="spellStart"/>
            <w:r w:rsidRPr="00864923">
              <w:rPr>
                <w:rFonts w:ascii="Arial Narrow" w:eastAsia="Nunito" w:hAnsi="Arial Narrow" w:cs="Nunito"/>
                <w:color w:val="000000" w:themeColor="text1"/>
                <w:lang w:val="es-ES"/>
              </w:rPr>
              <w:t>LegalAPP</w:t>
            </w:r>
            <w:proofErr w:type="spellEnd"/>
            <w:r w:rsidRPr="00864923">
              <w:rPr>
                <w:rFonts w:ascii="Arial Narrow" w:eastAsia="Nunito" w:hAnsi="Arial Narrow" w:cs="Nunito"/>
                <w:color w:val="000000" w:themeColor="text1"/>
                <w:lang w:val="es-ES"/>
              </w:rPr>
              <w:t>) se ejecutaron dentro del plazo definido en el cronograma aprobado, cumpliendo los entregables intermedios y finales de cada fase.</w:t>
            </w:r>
            <w:r w:rsidRPr="00864923">
              <w:rPr>
                <w:rFonts w:ascii="Arial Narrow" w:eastAsia="Nunito" w:hAnsi="Arial Narrow" w:cs="Nunito"/>
                <w:color w:val="000000" w:themeColor="text1"/>
              </w:rPr>
              <w:t> </w:t>
            </w:r>
          </w:p>
          <w:p w14:paraId="1C044E52" w14:textId="75C29A2A" w:rsidR="00864923" w:rsidRPr="003E15CE" w:rsidRDefault="0035171F" w:rsidP="0006408E">
            <w:pPr>
              <w:pStyle w:val="Prrafodelista"/>
              <w:numPr>
                <w:ilvl w:val="0"/>
                <w:numId w:val="81"/>
              </w:numPr>
              <w:spacing w:after="0" w:line="240" w:lineRule="auto"/>
              <w:ind w:left="411" w:hanging="283"/>
              <w:jc w:val="both"/>
              <w:rPr>
                <w:rFonts w:ascii="Arial Narrow" w:eastAsia="Nunito" w:hAnsi="Arial Narrow" w:cs="Nunito"/>
                <w:color w:val="000000" w:themeColor="text1"/>
              </w:rPr>
            </w:pPr>
            <w:r w:rsidRPr="0035171F">
              <w:rPr>
                <w:rFonts w:ascii="Arial Narrow" w:eastAsia="Nunito" w:hAnsi="Arial Narrow" w:cs="Nunito"/>
                <w:color w:val="000000" w:themeColor="text1"/>
              </w:rPr>
              <w:t>Las actividades del</w:t>
            </w:r>
            <w:r w:rsidR="0061279C">
              <w:rPr>
                <w:rFonts w:ascii="Arial Narrow" w:eastAsia="Nunito" w:hAnsi="Arial Narrow" w:cs="Nunito"/>
                <w:color w:val="000000" w:themeColor="text1"/>
              </w:rPr>
              <w:t xml:space="preserve"> </w:t>
            </w:r>
            <w:r w:rsidRPr="0035171F">
              <w:rPr>
                <w:rFonts w:ascii="Arial Narrow" w:eastAsia="Nunito" w:hAnsi="Arial Narrow" w:cs="Nunito"/>
                <w:color w:val="000000" w:themeColor="text1"/>
              </w:rPr>
              <w:t>hito 4</w:t>
            </w:r>
            <w:r w:rsidR="0061279C">
              <w:rPr>
                <w:rFonts w:ascii="Arial Narrow" w:eastAsia="Nunito" w:hAnsi="Arial Narrow" w:cs="Nunito"/>
                <w:color w:val="000000" w:themeColor="text1"/>
              </w:rPr>
              <w:t xml:space="preserve"> </w:t>
            </w:r>
            <w:r w:rsidRPr="0035171F">
              <w:rPr>
                <w:rFonts w:ascii="Arial Narrow" w:eastAsia="Nunito" w:hAnsi="Arial Narrow" w:cs="Nunito"/>
                <w:color w:val="000000" w:themeColor="text1"/>
              </w:rPr>
              <w:t>se ejecutaron dentro del plazo contractual, cumpliendo con los hitos finales definidos para el cierre de la línea DWH y del piloto</w:t>
            </w:r>
            <w:r w:rsidR="0061279C">
              <w:rPr>
                <w:rFonts w:ascii="Arial Narrow" w:eastAsia="Nunito" w:hAnsi="Arial Narrow" w:cs="Nunito"/>
                <w:color w:val="000000" w:themeColor="text1"/>
              </w:rPr>
              <w:t xml:space="preserve"> </w:t>
            </w:r>
            <w:proofErr w:type="spellStart"/>
            <w:r w:rsidRPr="0035171F">
              <w:rPr>
                <w:rFonts w:ascii="Arial Narrow" w:eastAsia="Nunito" w:hAnsi="Arial Narrow" w:cs="Nunito"/>
                <w:color w:val="000000" w:themeColor="text1"/>
              </w:rPr>
              <w:t>LegalAPP</w:t>
            </w:r>
            <w:proofErr w:type="spellEnd"/>
            <w:r w:rsidRPr="0035171F">
              <w:rPr>
                <w:rFonts w:ascii="Arial Narrow" w:eastAsia="Nunito" w:hAnsi="Arial Narrow" w:cs="Nunito"/>
                <w:color w:val="000000" w:themeColor="text1"/>
              </w:rPr>
              <w:t>.</w:t>
            </w:r>
          </w:p>
        </w:tc>
      </w:tr>
      <w:tr w:rsidR="00D86320" w:rsidRPr="000E0044" w14:paraId="66D714C6" w14:textId="77777777" w:rsidTr="00587E88">
        <w:trPr>
          <w:trHeight w:val="466"/>
        </w:trPr>
        <w:tc>
          <w:tcPr>
            <w:tcW w:w="300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18418BC9" w14:textId="6EB2B397" w:rsidR="00931FF1" w:rsidRPr="00CD083F" w:rsidRDefault="00931FF1" w:rsidP="00FA54EB">
            <w:pPr>
              <w:pStyle w:val="Prrafodelista"/>
              <w:numPr>
                <w:ilvl w:val="0"/>
                <w:numId w:val="36"/>
              </w:numPr>
              <w:ind w:left="359" w:hanging="284"/>
              <w:jc w:val="both"/>
              <w:rPr>
                <w:rStyle w:val="MSGENFONTSTYLENAMETEMPLATEROLEMSGENFONTSTYLENAMEBYROLETEXT"/>
                <w:rFonts w:ascii="Arial Narrow" w:eastAsia="Arial" w:hAnsi="Arial Narrow"/>
                <w:color w:val="000000"/>
                <w:sz w:val="22"/>
                <w:szCs w:val="22"/>
                <w:shd w:val="clear" w:color="auto" w:fill="auto"/>
              </w:rPr>
            </w:pPr>
            <w:r w:rsidRPr="00CD083F">
              <w:rPr>
                <w:rFonts w:ascii="Arial Narrow" w:eastAsia="Arial" w:hAnsi="Arial Narrow" w:cs="Arial"/>
                <w:color w:val="000000"/>
              </w:rPr>
              <w:t xml:space="preserve">Ejecutar el contrato con el personal y la dedicación de tiempo establecidas en </w:t>
            </w:r>
            <w:r w:rsidR="002F5684" w:rsidRPr="002F5684">
              <w:rPr>
                <w:rFonts w:ascii="Arial Narrow" w:eastAsia="Arial" w:hAnsi="Arial Narrow" w:cs="Arial"/>
                <w:color w:val="000000"/>
              </w:rPr>
              <w:t xml:space="preserve">este y mantener durante su ejecución la organización técnica presentada en la </w:t>
            </w:r>
            <w:r w:rsidR="002F5684" w:rsidRPr="002F5684">
              <w:rPr>
                <w:rFonts w:ascii="Arial Narrow" w:eastAsia="Arial" w:hAnsi="Arial Narrow" w:cs="Arial"/>
                <w:color w:val="000000"/>
              </w:rPr>
              <w:lastRenderedPageBreak/>
              <w:t>propuesta, en forma permanente y con altos niveles de eficiencia técnica y profesional para atender sus obligaciones</w:t>
            </w:r>
            <w:r w:rsidR="00265F34" w:rsidRPr="00CD083F">
              <w:rPr>
                <w:rFonts w:ascii="Arial Narrow" w:eastAsia="Arial" w:hAnsi="Arial Narrow" w:cs="Arial"/>
                <w:color w:val="000000"/>
              </w:rPr>
              <w:t>.</w:t>
            </w:r>
          </w:p>
        </w:tc>
        <w:tc>
          <w:tcPr>
            <w:tcW w:w="112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00F21FFD" w14:textId="30F17270" w:rsidR="00931FF1" w:rsidRPr="000E0044" w:rsidRDefault="00931FF1" w:rsidP="00931FF1">
            <w:pPr>
              <w:spacing w:after="0" w:line="240" w:lineRule="auto"/>
              <w:jc w:val="center"/>
              <w:rPr>
                <w:rFonts w:ascii="Arial Narrow" w:eastAsia="Nunito" w:hAnsi="Arial Narrow" w:cs="Nunito"/>
                <w:color w:val="808080" w:themeColor="background1" w:themeShade="80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color w:val="808080" w:themeColor="background1" w:themeShade="80"/>
                <w:lang w:eastAsia="es-CO"/>
              </w:rPr>
              <w:lastRenderedPageBreak/>
              <w:t>X</w:t>
            </w:r>
          </w:p>
        </w:tc>
        <w:tc>
          <w:tcPr>
            <w:tcW w:w="108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2B02A728" w14:textId="77777777" w:rsidR="00931FF1" w:rsidRPr="000E0044" w:rsidRDefault="00931FF1" w:rsidP="00931FF1">
            <w:pPr>
              <w:spacing w:after="0" w:line="240" w:lineRule="auto"/>
              <w:jc w:val="center"/>
              <w:rPr>
                <w:rFonts w:ascii="Arial Narrow" w:eastAsia="Nunito" w:hAnsi="Arial Narrow" w:cs="Nunito"/>
                <w:color w:val="808080" w:themeColor="background1" w:themeShade="80"/>
                <w:lang w:eastAsia="es-CO"/>
              </w:rPr>
            </w:pPr>
          </w:p>
        </w:tc>
        <w:tc>
          <w:tcPr>
            <w:tcW w:w="173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4FBF811B" w14:textId="30FB3A34" w:rsidR="00931FF1" w:rsidRPr="000E0044" w:rsidRDefault="00931FF1" w:rsidP="00931FF1">
            <w:pPr>
              <w:spacing w:after="0" w:line="240" w:lineRule="auto"/>
              <w:jc w:val="center"/>
              <w:rPr>
                <w:rFonts w:ascii="Arial Narrow" w:eastAsia="Nunito" w:hAnsi="Arial Narrow" w:cs="Nunito"/>
                <w:lang w:eastAsia="es-CO"/>
              </w:rPr>
            </w:pPr>
          </w:p>
        </w:tc>
        <w:tc>
          <w:tcPr>
            <w:tcW w:w="25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0913D945" w14:textId="45CA2450" w:rsidR="0081688C" w:rsidRDefault="003E15CE" w:rsidP="0006408E">
            <w:pPr>
              <w:pStyle w:val="Prrafodelista"/>
              <w:numPr>
                <w:ilvl w:val="0"/>
                <w:numId w:val="82"/>
              </w:numPr>
              <w:tabs>
                <w:tab w:val="left" w:pos="3852"/>
              </w:tabs>
              <w:spacing w:after="0" w:line="240" w:lineRule="auto"/>
              <w:ind w:left="411" w:hanging="283"/>
              <w:jc w:val="both"/>
              <w:rPr>
                <w:rFonts w:ascii="Arial Narrow" w:eastAsia="Nunito" w:hAnsi="Arial Narrow" w:cs="Nunito"/>
                <w:color w:val="000000" w:themeColor="text1"/>
              </w:rPr>
            </w:pPr>
            <w:r w:rsidRPr="003E15CE">
              <w:rPr>
                <w:rFonts w:ascii="Arial Narrow" w:eastAsia="Nunito" w:hAnsi="Arial Narrow" w:cs="Nunito"/>
                <w:color w:val="000000" w:themeColor="text1"/>
              </w:rPr>
              <w:t>Se mantuvo la estructura organizacional propuesta (líder de proyecto, analistas de datos, arquitecto DWH, analista funcional</w:t>
            </w:r>
            <w:r w:rsidR="00DA7F8E">
              <w:rPr>
                <w:rFonts w:ascii="Arial Narrow" w:eastAsia="Nunito" w:hAnsi="Arial Narrow" w:cs="Nunito"/>
                <w:color w:val="000000" w:themeColor="text1"/>
              </w:rPr>
              <w:t xml:space="preserve"> </w:t>
            </w:r>
            <w:proofErr w:type="spellStart"/>
            <w:r w:rsidRPr="003E15CE">
              <w:rPr>
                <w:rFonts w:ascii="Arial Narrow" w:eastAsia="Nunito" w:hAnsi="Arial Narrow" w:cs="Nunito"/>
                <w:color w:val="000000" w:themeColor="text1"/>
              </w:rPr>
              <w:t>LegalApp</w:t>
            </w:r>
            <w:proofErr w:type="spellEnd"/>
            <w:r w:rsidRPr="003E15CE">
              <w:rPr>
                <w:rFonts w:ascii="Arial Narrow" w:eastAsia="Nunito" w:hAnsi="Arial Narrow" w:cs="Nunito"/>
                <w:color w:val="000000" w:themeColor="text1"/>
              </w:rPr>
              <w:t xml:space="preserve">, QA), con dedicaciones conforme a la matriz de roles. Adicionalmente ICUBO dispuso de recurso humano necesario para garantizar el cumplimiento de los </w:t>
            </w:r>
            <w:r w:rsidRPr="003E15CE">
              <w:rPr>
                <w:rFonts w:ascii="Arial Narrow" w:eastAsia="Nunito" w:hAnsi="Arial Narrow" w:cs="Nunito"/>
                <w:color w:val="000000" w:themeColor="text1"/>
              </w:rPr>
              <w:lastRenderedPageBreak/>
              <w:t>entregables en las fechas establecidas en el plan de proyecto.</w:t>
            </w:r>
          </w:p>
          <w:p w14:paraId="3F942410" w14:textId="2C27F7DB" w:rsidR="0027211A" w:rsidRDefault="00B154EC" w:rsidP="0006408E">
            <w:pPr>
              <w:pStyle w:val="Prrafodelista"/>
              <w:numPr>
                <w:ilvl w:val="0"/>
                <w:numId w:val="82"/>
              </w:numPr>
              <w:tabs>
                <w:tab w:val="left" w:pos="3852"/>
              </w:tabs>
              <w:spacing w:after="0" w:line="240" w:lineRule="auto"/>
              <w:ind w:left="411" w:hanging="283"/>
              <w:jc w:val="both"/>
              <w:rPr>
                <w:rFonts w:ascii="Arial Narrow" w:eastAsia="Nunito" w:hAnsi="Arial Narrow" w:cs="Nunito"/>
                <w:color w:val="000000" w:themeColor="text1"/>
              </w:rPr>
            </w:pPr>
            <w:r w:rsidRPr="00B154EC">
              <w:rPr>
                <w:rFonts w:ascii="Arial Narrow" w:eastAsia="Nunito" w:hAnsi="Arial Narrow" w:cs="Nunito"/>
                <w:color w:val="000000" w:themeColor="text1"/>
              </w:rPr>
              <w:t>Se mantuvo el equipo técnico propuesto (líder de proyecto, arquitecto DWH, analista de datos, QA, analista</w:t>
            </w:r>
            <w:r>
              <w:rPr>
                <w:rFonts w:ascii="Arial Narrow" w:eastAsia="Nunito" w:hAnsi="Arial Narrow" w:cs="Nunito"/>
                <w:color w:val="000000" w:themeColor="text1"/>
              </w:rPr>
              <w:t xml:space="preserve"> </w:t>
            </w:r>
            <w:proofErr w:type="spellStart"/>
            <w:r w:rsidRPr="00B154EC">
              <w:rPr>
                <w:rFonts w:ascii="Arial Narrow" w:eastAsia="Nunito" w:hAnsi="Arial Narrow" w:cs="Nunito"/>
                <w:color w:val="000000" w:themeColor="text1"/>
              </w:rPr>
              <w:t>LegalApp</w:t>
            </w:r>
            <w:proofErr w:type="spellEnd"/>
            <w:r>
              <w:rPr>
                <w:rFonts w:ascii="Arial Narrow" w:eastAsia="Nunito" w:hAnsi="Arial Narrow" w:cs="Nunito"/>
                <w:color w:val="000000" w:themeColor="text1"/>
              </w:rPr>
              <w:t xml:space="preserve"> </w:t>
            </w:r>
            <w:r w:rsidRPr="00B154EC">
              <w:rPr>
                <w:rFonts w:ascii="Arial Narrow" w:eastAsia="Nunito" w:hAnsi="Arial Narrow" w:cs="Nunito"/>
                <w:color w:val="000000" w:themeColor="text1"/>
              </w:rPr>
              <w:t>IA). Las dedicaciones fueron conforme a la matriz de roles.</w:t>
            </w:r>
          </w:p>
          <w:p w14:paraId="0C662986" w14:textId="4FA49D1D" w:rsidR="00B154EC" w:rsidRDefault="00367C54" w:rsidP="0006408E">
            <w:pPr>
              <w:pStyle w:val="Prrafodelista"/>
              <w:numPr>
                <w:ilvl w:val="0"/>
                <w:numId w:val="82"/>
              </w:numPr>
              <w:tabs>
                <w:tab w:val="left" w:pos="3852"/>
              </w:tabs>
              <w:spacing w:after="0" w:line="240" w:lineRule="auto"/>
              <w:ind w:left="411" w:hanging="283"/>
              <w:jc w:val="both"/>
              <w:rPr>
                <w:rFonts w:ascii="Arial Narrow" w:eastAsia="Nunito" w:hAnsi="Arial Narrow" w:cs="Nunito"/>
                <w:color w:val="000000" w:themeColor="text1"/>
              </w:rPr>
            </w:pPr>
            <w:r w:rsidRPr="00367C54">
              <w:rPr>
                <w:rFonts w:ascii="Arial Narrow" w:eastAsia="Nunito" w:hAnsi="Arial Narrow" w:cs="Nunito"/>
                <w:color w:val="000000" w:themeColor="text1"/>
              </w:rPr>
              <w:t>Se mantuvo el equipo técnico comprometido para este hito: arquitecto DWH, ingenieros de datos, desarrolladores SSAS/Power BI, QA y equipo de IA</w:t>
            </w:r>
            <w:r>
              <w:rPr>
                <w:rFonts w:ascii="Arial Narrow" w:eastAsia="Nunito" w:hAnsi="Arial Narrow" w:cs="Nunito"/>
                <w:color w:val="000000" w:themeColor="text1"/>
              </w:rPr>
              <w:t xml:space="preserve"> </w:t>
            </w:r>
            <w:proofErr w:type="spellStart"/>
            <w:r w:rsidRPr="00367C54">
              <w:rPr>
                <w:rFonts w:ascii="Arial Narrow" w:eastAsia="Nunito" w:hAnsi="Arial Narrow" w:cs="Nunito"/>
                <w:color w:val="000000" w:themeColor="text1"/>
              </w:rPr>
              <w:t>LegalAPP</w:t>
            </w:r>
            <w:proofErr w:type="spellEnd"/>
            <w:r w:rsidRPr="00367C54">
              <w:rPr>
                <w:rFonts w:ascii="Arial Narrow" w:eastAsia="Nunito" w:hAnsi="Arial Narrow" w:cs="Nunito"/>
                <w:color w:val="000000" w:themeColor="text1"/>
              </w:rPr>
              <w:t>.</w:t>
            </w:r>
          </w:p>
          <w:p w14:paraId="74DF8B0D" w14:textId="3C1888FD" w:rsidR="00367C54" w:rsidRPr="000E0044" w:rsidRDefault="0035171F" w:rsidP="0006408E">
            <w:pPr>
              <w:pStyle w:val="Prrafodelista"/>
              <w:numPr>
                <w:ilvl w:val="0"/>
                <w:numId w:val="82"/>
              </w:numPr>
              <w:tabs>
                <w:tab w:val="left" w:pos="3852"/>
              </w:tabs>
              <w:spacing w:after="0" w:line="240" w:lineRule="auto"/>
              <w:ind w:left="411" w:hanging="283"/>
              <w:jc w:val="both"/>
              <w:rPr>
                <w:rFonts w:ascii="Arial Narrow" w:eastAsia="Nunito" w:hAnsi="Arial Narrow" w:cs="Nunito"/>
                <w:color w:val="000000" w:themeColor="text1"/>
              </w:rPr>
            </w:pPr>
            <w:r w:rsidRPr="0035171F">
              <w:rPr>
                <w:rFonts w:ascii="Arial Narrow" w:eastAsia="Nunito" w:hAnsi="Arial Narrow" w:cs="Nunito"/>
                <w:color w:val="000000" w:themeColor="text1"/>
              </w:rPr>
              <w:t>Se mantuvo el equipo técnico hasta el cierre del contrato, incluyendo líderes técnicos DWH, especialistas BI, QA y equipo IA</w:t>
            </w:r>
            <w:r>
              <w:rPr>
                <w:rFonts w:ascii="Arial Narrow" w:eastAsia="Nunito" w:hAnsi="Arial Narrow" w:cs="Nunito"/>
                <w:color w:val="000000" w:themeColor="text1"/>
              </w:rPr>
              <w:t xml:space="preserve"> </w:t>
            </w:r>
            <w:proofErr w:type="spellStart"/>
            <w:r w:rsidRPr="0035171F">
              <w:rPr>
                <w:rFonts w:ascii="Arial Narrow" w:eastAsia="Nunito" w:hAnsi="Arial Narrow" w:cs="Nunito"/>
                <w:color w:val="000000" w:themeColor="text1"/>
              </w:rPr>
              <w:t>LegalAPP</w:t>
            </w:r>
            <w:proofErr w:type="spellEnd"/>
            <w:r w:rsidRPr="0035171F">
              <w:rPr>
                <w:rFonts w:ascii="Arial Narrow" w:eastAsia="Nunito" w:hAnsi="Arial Narrow" w:cs="Nunito"/>
                <w:color w:val="000000" w:themeColor="text1"/>
              </w:rPr>
              <w:t>, garantizando la dedicación necesaria para pruebas finales, capacitación, soporte y cierre.</w:t>
            </w:r>
          </w:p>
        </w:tc>
      </w:tr>
      <w:tr w:rsidR="00D86320" w:rsidRPr="000E0044" w14:paraId="49B80469" w14:textId="77777777" w:rsidTr="00DF3E82">
        <w:trPr>
          <w:trHeight w:val="466"/>
        </w:trPr>
        <w:tc>
          <w:tcPr>
            <w:tcW w:w="300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35628C6E" w14:textId="47E6B44B" w:rsidR="00931FF1" w:rsidRPr="00CD083F" w:rsidRDefault="004A57CD" w:rsidP="00FA54EB">
            <w:pPr>
              <w:pStyle w:val="Default"/>
              <w:numPr>
                <w:ilvl w:val="0"/>
                <w:numId w:val="36"/>
              </w:numPr>
              <w:ind w:left="359" w:hanging="284"/>
              <w:jc w:val="both"/>
              <w:rPr>
                <w:rStyle w:val="MSGENFONTSTYLENAMETEMPLATEROLEMSGENFONTSTYLENAMEBYROLETEXT"/>
                <w:rFonts w:ascii="Arial Narrow" w:hAnsi="Arial Narrow"/>
                <w:sz w:val="22"/>
                <w:szCs w:val="22"/>
                <w:shd w:val="clear" w:color="auto" w:fill="auto"/>
              </w:rPr>
            </w:pPr>
            <w:r w:rsidRPr="00CD083F">
              <w:rPr>
                <w:rFonts w:ascii="Arial Narrow" w:hAnsi="Arial Narrow"/>
                <w:sz w:val="22"/>
                <w:szCs w:val="22"/>
              </w:rPr>
              <w:lastRenderedPageBreak/>
              <w:t>Articular la planeación y ejecución de las actividades con los proyectos en desarrollo o por iniciar en el MINISTERIO, en coherencia con la arquitectura empresarial de este</w:t>
            </w:r>
            <w:r w:rsidR="00931FF1" w:rsidRPr="00CD083F">
              <w:rPr>
                <w:rFonts w:ascii="Arial Narrow" w:eastAsia="Arial" w:hAnsi="Arial Narrow"/>
                <w:sz w:val="22"/>
                <w:szCs w:val="22"/>
              </w:rPr>
              <w:t>.</w:t>
            </w:r>
          </w:p>
        </w:tc>
        <w:tc>
          <w:tcPr>
            <w:tcW w:w="112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52DDADC6" w14:textId="30F17270" w:rsidR="00931FF1" w:rsidRPr="000E0044" w:rsidRDefault="00931FF1" w:rsidP="00931FF1">
            <w:pPr>
              <w:spacing w:after="0" w:line="240" w:lineRule="auto"/>
              <w:jc w:val="center"/>
              <w:rPr>
                <w:rFonts w:ascii="Arial Narrow" w:eastAsia="Nunito" w:hAnsi="Arial Narrow" w:cs="Nunito"/>
                <w:color w:val="808080" w:themeColor="background1" w:themeShade="80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color w:val="808080" w:themeColor="background1" w:themeShade="80"/>
                <w:lang w:eastAsia="es-CO"/>
              </w:rPr>
              <w:t>X</w:t>
            </w:r>
          </w:p>
        </w:tc>
        <w:tc>
          <w:tcPr>
            <w:tcW w:w="108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14BAB03A" w14:textId="77777777" w:rsidR="00931FF1" w:rsidRPr="000E0044" w:rsidRDefault="00931FF1" w:rsidP="00931FF1">
            <w:pPr>
              <w:spacing w:after="0" w:line="240" w:lineRule="auto"/>
              <w:jc w:val="center"/>
              <w:rPr>
                <w:rFonts w:ascii="Arial Narrow" w:eastAsia="Nunito" w:hAnsi="Arial Narrow" w:cs="Nunito"/>
                <w:color w:val="808080" w:themeColor="background1" w:themeShade="80"/>
                <w:lang w:eastAsia="es-CO"/>
              </w:rPr>
            </w:pPr>
          </w:p>
        </w:tc>
        <w:tc>
          <w:tcPr>
            <w:tcW w:w="173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7A8DAF99" w14:textId="30F49B15" w:rsidR="00931FF1" w:rsidRPr="000E0044" w:rsidRDefault="00931FF1" w:rsidP="00931FF1">
            <w:pPr>
              <w:spacing w:after="0" w:line="240" w:lineRule="auto"/>
              <w:jc w:val="center"/>
              <w:rPr>
                <w:rFonts w:ascii="Arial Narrow" w:eastAsia="Nunito" w:hAnsi="Arial Narrow" w:cs="Nunito"/>
                <w:lang w:eastAsia="es-CO"/>
              </w:rPr>
            </w:pPr>
          </w:p>
        </w:tc>
        <w:tc>
          <w:tcPr>
            <w:tcW w:w="25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27BE9DDB" w14:textId="77777777" w:rsidR="00BF63C9" w:rsidRDefault="0027211A" w:rsidP="0006408E">
            <w:pPr>
              <w:pStyle w:val="Prrafodelista"/>
              <w:numPr>
                <w:ilvl w:val="0"/>
                <w:numId w:val="83"/>
              </w:numPr>
              <w:spacing w:after="0" w:line="240" w:lineRule="auto"/>
              <w:ind w:left="411" w:hanging="283"/>
              <w:jc w:val="both"/>
              <w:rPr>
                <w:rFonts w:ascii="Arial Narrow" w:eastAsia="Nunito" w:hAnsi="Arial Narrow" w:cs="Nunito"/>
                <w:color w:val="000000" w:themeColor="text1"/>
              </w:rPr>
            </w:pPr>
            <w:r w:rsidRPr="0027211A">
              <w:rPr>
                <w:rFonts w:ascii="Arial Narrow" w:eastAsia="Nunito" w:hAnsi="Arial Narrow" w:cs="Nunito"/>
                <w:color w:val="000000" w:themeColor="text1"/>
              </w:rPr>
              <w:t>Se realizaron sesiones de alineación con las áreas técnicas para confirmar dependencias, lineamientos de arquitectura empresarial y políticas de datos. Se realizaron revisiones de las arquitecturas actuales de la bodega de datos.</w:t>
            </w:r>
          </w:p>
          <w:p w14:paraId="15F499CF" w14:textId="77777777" w:rsidR="0027211A" w:rsidRDefault="00790110" w:rsidP="0006408E">
            <w:pPr>
              <w:pStyle w:val="Prrafodelista"/>
              <w:numPr>
                <w:ilvl w:val="0"/>
                <w:numId w:val="83"/>
              </w:numPr>
              <w:spacing w:after="0" w:line="240" w:lineRule="auto"/>
              <w:ind w:left="411" w:hanging="283"/>
              <w:jc w:val="both"/>
              <w:rPr>
                <w:rFonts w:ascii="Arial Narrow" w:eastAsia="Nunito" w:hAnsi="Arial Narrow" w:cs="Nunito"/>
                <w:color w:val="000000" w:themeColor="text1"/>
              </w:rPr>
            </w:pPr>
            <w:r w:rsidRPr="00790110">
              <w:rPr>
                <w:rFonts w:ascii="Arial Narrow" w:eastAsia="Nunito" w:hAnsi="Arial Narrow" w:cs="Nunito"/>
                <w:color w:val="000000" w:themeColor="text1"/>
              </w:rPr>
              <w:t>Se realizaron sesiones de alineación con las áreas técnicas para confirmar dependencias, lineamientos de arquitectura empresarial y políticas de datos. Se realizaron revisiones de las arquitecturas actuales de la bodega de datos.</w:t>
            </w:r>
          </w:p>
          <w:p w14:paraId="4FAC0387" w14:textId="77777777" w:rsidR="00790110" w:rsidRPr="00570764" w:rsidRDefault="00570764" w:rsidP="0006408E">
            <w:pPr>
              <w:pStyle w:val="Prrafodelista"/>
              <w:numPr>
                <w:ilvl w:val="0"/>
                <w:numId w:val="83"/>
              </w:numPr>
              <w:spacing w:after="0" w:line="240" w:lineRule="auto"/>
              <w:ind w:left="411" w:hanging="283"/>
              <w:jc w:val="both"/>
              <w:rPr>
                <w:rFonts w:ascii="Arial Narrow" w:eastAsia="Nunito" w:hAnsi="Arial Narrow" w:cs="Nunito"/>
                <w:color w:val="000000" w:themeColor="text1"/>
              </w:rPr>
            </w:pPr>
            <w:r w:rsidRPr="00570764">
              <w:rPr>
                <w:rFonts w:ascii="Arial Narrow" w:eastAsia="Nunito" w:hAnsi="Arial Narrow" w:cs="Nunito"/>
                <w:color w:val="000000" w:themeColor="text1"/>
                <w:lang w:val="es-ES"/>
              </w:rPr>
              <w:t xml:space="preserve">Para el Hito 3 se desarrollaron sesiones de alineación con los equipos de TI para garantizar </w:t>
            </w:r>
            <w:r w:rsidRPr="00570764">
              <w:rPr>
                <w:rFonts w:ascii="Arial Narrow" w:eastAsia="Nunito" w:hAnsi="Arial Narrow" w:cs="Nunito"/>
                <w:color w:val="000000" w:themeColor="text1"/>
                <w:lang w:val="es-ES"/>
              </w:rPr>
              <w:lastRenderedPageBreak/>
              <w:t>compatibilidad de SSAS con la arquitectura del DWH, validación de lineamientos de diseño de tableros, y revisión de la arquitectura del piloto IA para su futura integración.</w:t>
            </w:r>
          </w:p>
          <w:p w14:paraId="6726E8C0" w14:textId="68CD9197" w:rsidR="00570764" w:rsidRPr="0027211A" w:rsidRDefault="00BD070A" w:rsidP="0006408E">
            <w:pPr>
              <w:pStyle w:val="Prrafodelista"/>
              <w:numPr>
                <w:ilvl w:val="0"/>
                <w:numId w:val="83"/>
              </w:numPr>
              <w:spacing w:after="0" w:line="240" w:lineRule="auto"/>
              <w:ind w:left="411" w:hanging="283"/>
              <w:jc w:val="both"/>
              <w:rPr>
                <w:rFonts w:ascii="Arial Narrow" w:eastAsia="Nunito" w:hAnsi="Arial Narrow" w:cs="Nunito"/>
                <w:color w:val="000000" w:themeColor="text1"/>
              </w:rPr>
            </w:pPr>
            <w:r w:rsidRPr="00BD070A">
              <w:rPr>
                <w:rFonts w:ascii="Arial Narrow" w:eastAsia="Nunito" w:hAnsi="Arial Narrow" w:cs="Nunito"/>
                <w:color w:val="000000" w:themeColor="text1"/>
              </w:rPr>
              <w:t xml:space="preserve">En este hito se alinearon los entregables finales con los equipos del Ministerio, asegurando que la solución DWH </w:t>
            </w:r>
            <w:proofErr w:type="gramStart"/>
            <w:r w:rsidRPr="00BD070A">
              <w:rPr>
                <w:rFonts w:ascii="Arial Narrow" w:eastAsia="Nunito" w:hAnsi="Arial Narrow" w:cs="Nunito"/>
                <w:color w:val="000000" w:themeColor="text1"/>
              </w:rPr>
              <w:t>quedara</w:t>
            </w:r>
            <w:proofErr w:type="gramEnd"/>
            <w:r w:rsidRPr="00BD070A">
              <w:rPr>
                <w:rFonts w:ascii="Arial Narrow" w:eastAsia="Nunito" w:hAnsi="Arial Narrow" w:cs="Nunito"/>
                <w:color w:val="000000" w:themeColor="text1"/>
              </w:rPr>
              <w:t xml:space="preserve"> integrada a la arquitectura existente y que el piloto</w:t>
            </w:r>
            <w:r w:rsidR="00D156D4">
              <w:rPr>
                <w:rFonts w:ascii="Arial Narrow" w:eastAsia="Nunito" w:hAnsi="Arial Narrow" w:cs="Nunito"/>
                <w:color w:val="000000" w:themeColor="text1"/>
              </w:rPr>
              <w:t xml:space="preserve"> </w:t>
            </w:r>
            <w:proofErr w:type="spellStart"/>
            <w:r w:rsidRPr="00BD070A">
              <w:rPr>
                <w:rFonts w:ascii="Arial Narrow" w:eastAsia="Nunito" w:hAnsi="Arial Narrow" w:cs="Nunito"/>
                <w:color w:val="000000" w:themeColor="text1"/>
              </w:rPr>
              <w:t>LegalAPP</w:t>
            </w:r>
            <w:proofErr w:type="spellEnd"/>
            <w:r w:rsidR="00D156D4">
              <w:rPr>
                <w:rFonts w:ascii="Arial Narrow" w:eastAsia="Nunito" w:hAnsi="Arial Narrow" w:cs="Nunito"/>
                <w:color w:val="000000" w:themeColor="text1"/>
              </w:rPr>
              <w:t xml:space="preserve"> </w:t>
            </w:r>
            <w:r w:rsidRPr="00BD070A">
              <w:rPr>
                <w:rFonts w:ascii="Arial Narrow" w:eastAsia="Nunito" w:hAnsi="Arial Narrow" w:cs="Nunito"/>
                <w:color w:val="000000" w:themeColor="text1"/>
              </w:rPr>
              <w:t>contar</w:t>
            </w:r>
            <w:r w:rsidR="00A87359">
              <w:rPr>
                <w:rFonts w:ascii="Arial Narrow" w:eastAsia="Nunito" w:hAnsi="Arial Narrow" w:cs="Nunito"/>
                <w:color w:val="000000" w:themeColor="text1"/>
              </w:rPr>
              <w:t>á</w:t>
            </w:r>
            <w:r w:rsidRPr="00BD070A">
              <w:rPr>
                <w:rFonts w:ascii="Arial Narrow" w:eastAsia="Nunito" w:hAnsi="Arial Narrow" w:cs="Nunito"/>
                <w:color w:val="000000" w:themeColor="text1"/>
              </w:rPr>
              <w:t xml:space="preserve"> con lineamientos claros para su continuidad o desmonte.</w:t>
            </w:r>
          </w:p>
        </w:tc>
      </w:tr>
      <w:tr w:rsidR="00D86320" w:rsidRPr="000E0044" w14:paraId="6F6551F8" w14:textId="77777777" w:rsidTr="00DF3E82">
        <w:trPr>
          <w:trHeight w:val="466"/>
        </w:trPr>
        <w:tc>
          <w:tcPr>
            <w:tcW w:w="300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34C7399A" w14:textId="4096BDD4" w:rsidR="00931FF1" w:rsidRPr="00CD083F" w:rsidRDefault="00C32110" w:rsidP="00FA54EB">
            <w:pPr>
              <w:pStyle w:val="Default"/>
              <w:numPr>
                <w:ilvl w:val="0"/>
                <w:numId w:val="36"/>
              </w:numPr>
              <w:ind w:left="359" w:hanging="284"/>
              <w:jc w:val="both"/>
              <w:rPr>
                <w:rStyle w:val="MSGENFONTSTYLENAMETEMPLATEROLEMSGENFONTSTYLENAMEBYROLETEXT"/>
                <w:rFonts w:ascii="Arial Narrow" w:hAnsi="Arial Narrow"/>
                <w:sz w:val="22"/>
                <w:szCs w:val="22"/>
                <w:shd w:val="clear" w:color="auto" w:fill="auto"/>
              </w:rPr>
            </w:pPr>
            <w:r w:rsidRPr="00CD083F">
              <w:rPr>
                <w:rFonts w:ascii="Arial Narrow" w:hAnsi="Arial Narrow"/>
                <w:sz w:val="22"/>
                <w:szCs w:val="22"/>
              </w:rPr>
              <w:lastRenderedPageBreak/>
              <w:t xml:space="preserve">Ejecutar las actividades del contrato de acuerdo con los lineamientos técnicos y condiciones establecidas en este documento. </w:t>
            </w:r>
          </w:p>
        </w:tc>
        <w:tc>
          <w:tcPr>
            <w:tcW w:w="112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3D28FDEA" w14:textId="30F17270" w:rsidR="00931FF1" w:rsidRPr="000E0044" w:rsidRDefault="00931FF1" w:rsidP="00931FF1">
            <w:pPr>
              <w:spacing w:after="0" w:line="240" w:lineRule="auto"/>
              <w:jc w:val="center"/>
              <w:rPr>
                <w:rFonts w:ascii="Arial Narrow" w:eastAsia="Nunito" w:hAnsi="Arial Narrow" w:cs="Nunito"/>
                <w:color w:val="808080" w:themeColor="background1" w:themeShade="80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color w:val="808080" w:themeColor="background1" w:themeShade="80"/>
                <w:lang w:eastAsia="es-CO"/>
              </w:rPr>
              <w:t>X</w:t>
            </w:r>
          </w:p>
        </w:tc>
        <w:tc>
          <w:tcPr>
            <w:tcW w:w="108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56119A5A" w14:textId="77777777" w:rsidR="00931FF1" w:rsidRPr="000E0044" w:rsidRDefault="00931FF1" w:rsidP="00931FF1">
            <w:pPr>
              <w:spacing w:after="0" w:line="240" w:lineRule="auto"/>
              <w:jc w:val="center"/>
              <w:rPr>
                <w:rFonts w:ascii="Arial Narrow" w:eastAsia="Nunito" w:hAnsi="Arial Narrow" w:cs="Nunito"/>
                <w:color w:val="808080" w:themeColor="background1" w:themeShade="80"/>
                <w:lang w:eastAsia="es-CO"/>
              </w:rPr>
            </w:pPr>
          </w:p>
        </w:tc>
        <w:tc>
          <w:tcPr>
            <w:tcW w:w="173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4038FF7C" w14:textId="32EE4554" w:rsidR="00931FF1" w:rsidRPr="000E0044" w:rsidRDefault="00931FF1" w:rsidP="00931FF1">
            <w:pPr>
              <w:spacing w:after="0" w:line="240" w:lineRule="auto"/>
              <w:jc w:val="center"/>
              <w:rPr>
                <w:rFonts w:ascii="Arial Narrow" w:eastAsia="Nunito" w:hAnsi="Arial Narrow" w:cs="Nunito"/>
                <w:lang w:eastAsia="es-CO"/>
              </w:rPr>
            </w:pPr>
          </w:p>
        </w:tc>
        <w:tc>
          <w:tcPr>
            <w:tcW w:w="25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36423A8D" w14:textId="0215909C" w:rsidR="003F50F5" w:rsidRDefault="00F767A0" w:rsidP="0006408E">
            <w:pPr>
              <w:pStyle w:val="Prrafodelista"/>
              <w:numPr>
                <w:ilvl w:val="0"/>
                <w:numId w:val="84"/>
              </w:numPr>
              <w:spacing w:after="0" w:line="240" w:lineRule="auto"/>
              <w:ind w:left="411" w:hanging="283"/>
              <w:jc w:val="both"/>
              <w:rPr>
                <w:rFonts w:ascii="Arial Narrow" w:eastAsia="Nunito" w:hAnsi="Arial Narrow" w:cs="Nunito"/>
                <w:color w:val="000000" w:themeColor="text1"/>
              </w:rPr>
            </w:pPr>
            <w:r w:rsidRPr="00F767A0">
              <w:rPr>
                <w:rFonts w:ascii="Arial Narrow" w:eastAsia="Nunito" w:hAnsi="Arial Narrow" w:cs="Nunito"/>
                <w:color w:val="000000" w:themeColor="text1"/>
              </w:rPr>
              <w:t>Los entregables de fase 1 se desarrollaron conforme a los lineamientos técnicos definidos (formatos ICUBO, criterios de aceptación, estructura documental y versiones controladas). Se definieron criterios de aceptación de los entregables acordados con los funcionales y</w:t>
            </w:r>
            <w:r w:rsidR="004B26F2">
              <w:rPr>
                <w:rFonts w:ascii="Arial Narrow" w:eastAsia="Nunito" w:hAnsi="Arial Narrow" w:cs="Nunito"/>
                <w:color w:val="000000" w:themeColor="text1"/>
              </w:rPr>
              <w:t xml:space="preserve"> </w:t>
            </w:r>
            <w:proofErr w:type="spellStart"/>
            <w:r w:rsidRPr="00F767A0">
              <w:rPr>
                <w:rFonts w:ascii="Arial Narrow" w:eastAsia="Nunito" w:hAnsi="Arial Narrow" w:cs="Nunito"/>
                <w:color w:val="000000" w:themeColor="text1"/>
              </w:rPr>
              <w:t>Product</w:t>
            </w:r>
            <w:proofErr w:type="spellEnd"/>
            <w:r w:rsidR="004B26F2">
              <w:rPr>
                <w:rFonts w:ascii="Arial Narrow" w:eastAsia="Nunito" w:hAnsi="Arial Narrow" w:cs="Nunito"/>
                <w:color w:val="000000" w:themeColor="text1"/>
              </w:rPr>
              <w:t xml:space="preserve"> </w:t>
            </w:r>
            <w:proofErr w:type="spellStart"/>
            <w:r w:rsidRPr="00F767A0">
              <w:rPr>
                <w:rFonts w:ascii="Arial Narrow" w:eastAsia="Nunito" w:hAnsi="Arial Narrow" w:cs="Nunito"/>
                <w:color w:val="000000" w:themeColor="text1"/>
              </w:rPr>
              <w:t>Owners</w:t>
            </w:r>
            <w:proofErr w:type="spellEnd"/>
            <w:r w:rsidR="004B26F2">
              <w:rPr>
                <w:rFonts w:ascii="Arial Narrow" w:eastAsia="Nunito" w:hAnsi="Arial Narrow" w:cs="Nunito"/>
                <w:color w:val="000000" w:themeColor="text1"/>
              </w:rPr>
              <w:t xml:space="preserve"> </w:t>
            </w:r>
            <w:r w:rsidRPr="00F767A0">
              <w:rPr>
                <w:rFonts w:ascii="Arial Narrow" w:eastAsia="Nunito" w:hAnsi="Arial Narrow" w:cs="Nunito"/>
                <w:color w:val="000000" w:themeColor="text1"/>
              </w:rPr>
              <w:t>encargados del Ministerio de Justicia.</w:t>
            </w:r>
          </w:p>
          <w:p w14:paraId="78236EE4" w14:textId="37786040" w:rsidR="00F767A0" w:rsidRDefault="00793037" w:rsidP="0006408E">
            <w:pPr>
              <w:pStyle w:val="Prrafodelista"/>
              <w:numPr>
                <w:ilvl w:val="0"/>
                <w:numId w:val="84"/>
              </w:numPr>
              <w:spacing w:after="0" w:line="240" w:lineRule="auto"/>
              <w:ind w:left="411" w:hanging="283"/>
              <w:jc w:val="both"/>
              <w:rPr>
                <w:rFonts w:ascii="Arial Narrow" w:eastAsia="Nunito" w:hAnsi="Arial Narrow" w:cs="Nunito"/>
                <w:color w:val="000000" w:themeColor="text1"/>
              </w:rPr>
            </w:pPr>
            <w:r w:rsidRPr="00793037">
              <w:rPr>
                <w:rFonts w:ascii="Arial Narrow" w:eastAsia="Nunito" w:hAnsi="Arial Narrow" w:cs="Nunito"/>
                <w:color w:val="000000" w:themeColor="text1"/>
              </w:rPr>
              <w:t>Los entregables de Fase 2 y 3 se desarrollaron conforme a la metodología establecida: Kimball para DWH, MS</w:t>
            </w:r>
            <w:r>
              <w:rPr>
                <w:rFonts w:ascii="Arial Narrow" w:eastAsia="Nunito" w:hAnsi="Arial Narrow" w:cs="Nunito"/>
                <w:color w:val="000000" w:themeColor="text1"/>
              </w:rPr>
              <w:t xml:space="preserve"> </w:t>
            </w:r>
            <w:proofErr w:type="spellStart"/>
            <w:r w:rsidRPr="00793037">
              <w:rPr>
                <w:rFonts w:ascii="Arial Narrow" w:eastAsia="Nunito" w:hAnsi="Arial Narrow" w:cs="Nunito"/>
                <w:color w:val="000000" w:themeColor="text1"/>
              </w:rPr>
              <w:t>Fabric</w:t>
            </w:r>
            <w:proofErr w:type="spellEnd"/>
            <w:r>
              <w:rPr>
                <w:rFonts w:ascii="Arial Narrow" w:eastAsia="Nunito" w:hAnsi="Arial Narrow" w:cs="Nunito"/>
                <w:color w:val="000000" w:themeColor="text1"/>
              </w:rPr>
              <w:t xml:space="preserve"> </w:t>
            </w:r>
            <w:r w:rsidRPr="00793037">
              <w:rPr>
                <w:rFonts w:ascii="Arial Narrow" w:eastAsia="Nunito" w:hAnsi="Arial Narrow" w:cs="Nunito"/>
                <w:color w:val="000000" w:themeColor="text1"/>
              </w:rPr>
              <w:t>para IA</w:t>
            </w:r>
            <w:r>
              <w:rPr>
                <w:rFonts w:ascii="Arial Narrow" w:eastAsia="Nunito" w:hAnsi="Arial Narrow" w:cs="Nunito"/>
                <w:color w:val="000000" w:themeColor="text1"/>
              </w:rPr>
              <w:t xml:space="preserve"> </w:t>
            </w:r>
            <w:proofErr w:type="spellStart"/>
            <w:r w:rsidRPr="00793037">
              <w:rPr>
                <w:rFonts w:ascii="Arial Narrow" w:eastAsia="Nunito" w:hAnsi="Arial Narrow" w:cs="Nunito"/>
                <w:color w:val="000000" w:themeColor="text1"/>
              </w:rPr>
              <w:t>LegalApp</w:t>
            </w:r>
            <w:proofErr w:type="spellEnd"/>
            <w:r w:rsidRPr="00793037">
              <w:rPr>
                <w:rFonts w:ascii="Arial Narrow" w:eastAsia="Nunito" w:hAnsi="Arial Narrow" w:cs="Nunito"/>
                <w:color w:val="000000" w:themeColor="text1"/>
              </w:rPr>
              <w:t>. Se aplicaron los criterios de aceptación acordados en las actas de revisión y pruebas QA.</w:t>
            </w:r>
          </w:p>
          <w:p w14:paraId="5B841E59" w14:textId="37F707C0" w:rsidR="00793037" w:rsidRDefault="00570764" w:rsidP="0006408E">
            <w:pPr>
              <w:pStyle w:val="Prrafodelista"/>
              <w:numPr>
                <w:ilvl w:val="0"/>
                <w:numId w:val="84"/>
              </w:numPr>
              <w:spacing w:after="0" w:line="240" w:lineRule="auto"/>
              <w:ind w:left="411" w:hanging="283"/>
              <w:jc w:val="both"/>
              <w:rPr>
                <w:rFonts w:ascii="Arial Narrow" w:eastAsia="Nunito" w:hAnsi="Arial Narrow" w:cs="Nunito"/>
                <w:color w:val="000000" w:themeColor="text1"/>
              </w:rPr>
            </w:pPr>
            <w:r w:rsidRPr="00570764">
              <w:rPr>
                <w:rFonts w:ascii="Arial Narrow" w:eastAsia="Nunito" w:hAnsi="Arial Narrow" w:cs="Nunito"/>
                <w:color w:val="000000" w:themeColor="text1"/>
                <w:lang w:val="es-ES"/>
              </w:rPr>
              <w:t>Los desarrollos SSAS y</w:t>
            </w:r>
            <w:r w:rsidR="00524F63">
              <w:rPr>
                <w:rFonts w:ascii="Arial Narrow" w:eastAsia="Nunito" w:hAnsi="Arial Narrow" w:cs="Nunito"/>
                <w:color w:val="000000" w:themeColor="text1"/>
                <w:lang w:val="es-ES"/>
              </w:rPr>
              <w:t xml:space="preserve"> </w:t>
            </w:r>
            <w:r w:rsidRPr="00570764">
              <w:rPr>
                <w:rFonts w:ascii="Arial Narrow" w:eastAsia="Nunito" w:hAnsi="Arial Narrow" w:cs="Nunito"/>
                <w:color w:val="000000" w:themeColor="text1"/>
                <w:lang w:val="es-ES"/>
              </w:rPr>
              <w:t>Power</w:t>
            </w:r>
            <w:r w:rsidR="00524F63">
              <w:rPr>
                <w:rFonts w:ascii="Arial Narrow" w:eastAsia="Nunito" w:hAnsi="Arial Narrow" w:cs="Nunito"/>
                <w:color w:val="000000" w:themeColor="text1"/>
                <w:lang w:val="es-ES"/>
              </w:rPr>
              <w:t xml:space="preserve"> </w:t>
            </w:r>
            <w:r w:rsidRPr="00570764">
              <w:rPr>
                <w:rFonts w:ascii="Arial Narrow" w:eastAsia="Nunito" w:hAnsi="Arial Narrow" w:cs="Nunito"/>
                <w:color w:val="000000" w:themeColor="text1"/>
                <w:lang w:val="es-ES"/>
              </w:rPr>
              <w:t>BI siguieron las metodologías establecidas: modelado dimensional Kimball, estándares de diseño de tableros y lineamientos del Ministerio. El piloto IA aplicó MS</w:t>
            </w:r>
            <w:r w:rsidR="00D156D4">
              <w:rPr>
                <w:rFonts w:ascii="Arial Narrow" w:eastAsia="Nunito" w:hAnsi="Arial Narrow" w:cs="Nunito"/>
                <w:color w:val="000000" w:themeColor="text1"/>
                <w:lang w:val="es-ES"/>
              </w:rPr>
              <w:t xml:space="preserve"> </w:t>
            </w:r>
            <w:proofErr w:type="spellStart"/>
            <w:r w:rsidRPr="00570764">
              <w:rPr>
                <w:rFonts w:ascii="Arial Narrow" w:eastAsia="Nunito" w:hAnsi="Arial Narrow" w:cs="Nunito"/>
                <w:color w:val="000000" w:themeColor="text1"/>
                <w:lang w:val="es-ES"/>
              </w:rPr>
              <w:t>Fabric</w:t>
            </w:r>
            <w:proofErr w:type="spellEnd"/>
            <w:r w:rsidR="00D156D4">
              <w:rPr>
                <w:rFonts w:ascii="Arial Narrow" w:eastAsia="Nunito" w:hAnsi="Arial Narrow" w:cs="Nunito"/>
                <w:color w:val="000000" w:themeColor="text1"/>
                <w:lang w:val="es-ES"/>
              </w:rPr>
              <w:t xml:space="preserve"> </w:t>
            </w:r>
            <w:r w:rsidRPr="00570764">
              <w:rPr>
                <w:rFonts w:ascii="Arial Narrow" w:eastAsia="Nunito" w:hAnsi="Arial Narrow" w:cs="Nunito"/>
                <w:color w:val="000000" w:themeColor="text1"/>
                <w:lang w:val="es-ES"/>
              </w:rPr>
              <w:t>y criterios de QA según el plan de pruebas.</w:t>
            </w:r>
            <w:r w:rsidRPr="00570764">
              <w:rPr>
                <w:rFonts w:ascii="Arial Narrow" w:eastAsia="Nunito" w:hAnsi="Arial Narrow" w:cs="Nunito"/>
                <w:color w:val="000000" w:themeColor="text1"/>
              </w:rPr>
              <w:t> </w:t>
            </w:r>
          </w:p>
          <w:p w14:paraId="3D78750D" w14:textId="65E1A8D9" w:rsidR="00570764" w:rsidRPr="00F767A0" w:rsidRDefault="00A242E5" w:rsidP="0006408E">
            <w:pPr>
              <w:pStyle w:val="Prrafodelista"/>
              <w:numPr>
                <w:ilvl w:val="0"/>
                <w:numId w:val="84"/>
              </w:numPr>
              <w:spacing w:after="0" w:line="240" w:lineRule="auto"/>
              <w:ind w:left="411" w:hanging="283"/>
              <w:jc w:val="both"/>
              <w:rPr>
                <w:rFonts w:ascii="Arial Narrow" w:eastAsia="Nunito" w:hAnsi="Arial Narrow" w:cs="Nunito"/>
                <w:color w:val="000000" w:themeColor="text1"/>
              </w:rPr>
            </w:pPr>
            <w:r w:rsidRPr="00A242E5">
              <w:rPr>
                <w:rFonts w:ascii="Arial Narrow" w:eastAsia="Nunito" w:hAnsi="Arial Narrow" w:cs="Nunito"/>
                <w:color w:val="000000" w:themeColor="text1"/>
              </w:rPr>
              <w:lastRenderedPageBreak/>
              <w:t>Las actividades de despliegue, capacitación y cierre se realizaron siguiendo los lineamientos técnicos, metodológicos y de calidad definidos en el contrato, incluyendo buenas prácticas de BI, analítica y desarrollo de soluciones IA.</w:t>
            </w:r>
          </w:p>
        </w:tc>
      </w:tr>
      <w:tr w:rsidR="00D86320" w:rsidRPr="000E0044" w14:paraId="2E7A1632" w14:textId="77777777" w:rsidTr="00DF3E82">
        <w:trPr>
          <w:trHeight w:val="466"/>
        </w:trPr>
        <w:tc>
          <w:tcPr>
            <w:tcW w:w="300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7F49A3DA" w14:textId="7A917FC2" w:rsidR="00931FF1" w:rsidRPr="00CD083F" w:rsidRDefault="00C32110" w:rsidP="00FA54EB">
            <w:pPr>
              <w:pStyle w:val="Default"/>
              <w:numPr>
                <w:ilvl w:val="0"/>
                <w:numId w:val="36"/>
              </w:numPr>
              <w:ind w:left="359" w:hanging="284"/>
              <w:jc w:val="both"/>
              <w:rPr>
                <w:rStyle w:val="MSGENFONTSTYLENAMETEMPLATEROLEMSGENFONTSTYLENAMEBYROLETEXT"/>
                <w:rFonts w:ascii="Arial Narrow" w:hAnsi="Arial Narrow"/>
                <w:sz w:val="22"/>
                <w:szCs w:val="22"/>
                <w:shd w:val="clear" w:color="auto" w:fill="auto"/>
              </w:rPr>
            </w:pPr>
            <w:r w:rsidRPr="00CD083F">
              <w:rPr>
                <w:rFonts w:ascii="Arial Narrow" w:hAnsi="Arial Narrow"/>
                <w:sz w:val="22"/>
                <w:szCs w:val="22"/>
              </w:rPr>
              <w:lastRenderedPageBreak/>
              <w:t>Aplicar una metodología de desarrollo de software acorde al tamaño y complejidad del paquete de trabajo a construir, privilegiando el uso de metodologías ágiles de desarrollo de software para que se entreguen componentes de software en funcionamiento -en plazos cortos de tiempo- y mantener una dinámica de obtención de resultados con el fin de mantener el interés y la satisfacción de los involucrados.</w:t>
            </w:r>
          </w:p>
        </w:tc>
        <w:tc>
          <w:tcPr>
            <w:tcW w:w="112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2937686D" w14:textId="30F17270" w:rsidR="00931FF1" w:rsidRPr="000E0044" w:rsidRDefault="00931FF1" w:rsidP="00931FF1">
            <w:pPr>
              <w:spacing w:after="0" w:line="240" w:lineRule="auto"/>
              <w:jc w:val="center"/>
              <w:rPr>
                <w:rFonts w:ascii="Arial Narrow" w:eastAsia="Nunito" w:hAnsi="Arial Narrow" w:cs="Nunito"/>
                <w:color w:val="808080" w:themeColor="background1" w:themeShade="80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color w:val="808080" w:themeColor="background1" w:themeShade="80"/>
                <w:lang w:eastAsia="es-CO"/>
              </w:rPr>
              <w:t>X</w:t>
            </w:r>
          </w:p>
        </w:tc>
        <w:tc>
          <w:tcPr>
            <w:tcW w:w="108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73F8C309" w14:textId="77777777" w:rsidR="00931FF1" w:rsidRPr="000E0044" w:rsidRDefault="00931FF1" w:rsidP="00931FF1">
            <w:pPr>
              <w:spacing w:after="0" w:line="240" w:lineRule="auto"/>
              <w:jc w:val="center"/>
              <w:rPr>
                <w:rFonts w:ascii="Arial Narrow" w:eastAsia="Nunito" w:hAnsi="Arial Narrow" w:cs="Nunito"/>
                <w:color w:val="808080" w:themeColor="background1" w:themeShade="80"/>
                <w:lang w:eastAsia="es-CO"/>
              </w:rPr>
            </w:pPr>
          </w:p>
        </w:tc>
        <w:tc>
          <w:tcPr>
            <w:tcW w:w="173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3B7EB409" w14:textId="79E6730A" w:rsidR="00931FF1" w:rsidRPr="000E0044" w:rsidRDefault="00931FF1" w:rsidP="00931FF1">
            <w:pPr>
              <w:spacing w:after="0" w:line="240" w:lineRule="auto"/>
              <w:jc w:val="center"/>
              <w:rPr>
                <w:rFonts w:ascii="Arial Narrow" w:eastAsia="Nunito" w:hAnsi="Arial Narrow" w:cs="Nunito"/>
                <w:lang w:eastAsia="es-CO"/>
              </w:rPr>
            </w:pPr>
          </w:p>
        </w:tc>
        <w:tc>
          <w:tcPr>
            <w:tcW w:w="25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2402915A" w14:textId="1A16C501" w:rsidR="001565D4" w:rsidRPr="00F767A0" w:rsidRDefault="00F767A0" w:rsidP="0006408E">
            <w:pPr>
              <w:pStyle w:val="Prrafodelista"/>
              <w:numPr>
                <w:ilvl w:val="0"/>
                <w:numId w:val="85"/>
              </w:numPr>
              <w:tabs>
                <w:tab w:val="left" w:pos="3852"/>
              </w:tabs>
              <w:ind w:left="411" w:hanging="283"/>
              <w:jc w:val="both"/>
              <w:rPr>
                <w:rFonts w:ascii="Arial Narrow" w:eastAsia="Arial" w:hAnsi="Arial Narrow" w:cs="Arial"/>
                <w:color w:val="000000" w:themeColor="text1"/>
                <w:lang w:val="es-ES"/>
              </w:rPr>
            </w:pPr>
            <w:r w:rsidRPr="00F767A0">
              <w:rPr>
                <w:rFonts w:ascii="Arial Narrow" w:eastAsia="Arial" w:hAnsi="Arial Narrow" w:cs="Arial"/>
                <w:color w:val="000000" w:themeColor="text1"/>
              </w:rPr>
              <w:t>Los entregables de fase 1 se desarrollaron conforme a los lineamientos técnicos definidos (formatos ICUBO, criterios de aceptación, estructura documental y versiones controladas). Se definieron criterios de aceptación de los entregables acordados con los funcionales y</w:t>
            </w:r>
            <w:r w:rsidR="00824ACB">
              <w:rPr>
                <w:rFonts w:ascii="Arial Narrow" w:eastAsia="Arial" w:hAnsi="Arial Narrow" w:cs="Arial"/>
                <w:color w:val="000000" w:themeColor="text1"/>
              </w:rPr>
              <w:t xml:space="preserve"> </w:t>
            </w:r>
            <w:proofErr w:type="spellStart"/>
            <w:r w:rsidRPr="00F767A0">
              <w:rPr>
                <w:rFonts w:ascii="Arial Narrow" w:eastAsia="Arial" w:hAnsi="Arial Narrow" w:cs="Arial"/>
                <w:color w:val="000000" w:themeColor="text1"/>
              </w:rPr>
              <w:t>Product</w:t>
            </w:r>
            <w:proofErr w:type="spellEnd"/>
            <w:r w:rsidR="00824ACB">
              <w:rPr>
                <w:rFonts w:ascii="Arial Narrow" w:eastAsia="Arial" w:hAnsi="Arial Narrow" w:cs="Arial"/>
                <w:color w:val="000000" w:themeColor="text1"/>
              </w:rPr>
              <w:t xml:space="preserve"> </w:t>
            </w:r>
            <w:proofErr w:type="spellStart"/>
            <w:r w:rsidRPr="00F767A0">
              <w:rPr>
                <w:rFonts w:ascii="Arial Narrow" w:eastAsia="Arial" w:hAnsi="Arial Narrow" w:cs="Arial"/>
                <w:color w:val="000000" w:themeColor="text1"/>
              </w:rPr>
              <w:t>Owners</w:t>
            </w:r>
            <w:proofErr w:type="spellEnd"/>
            <w:r w:rsidR="00824ACB">
              <w:rPr>
                <w:rFonts w:ascii="Arial Narrow" w:eastAsia="Arial" w:hAnsi="Arial Narrow" w:cs="Arial"/>
                <w:color w:val="000000" w:themeColor="text1"/>
              </w:rPr>
              <w:t xml:space="preserve"> </w:t>
            </w:r>
            <w:r w:rsidRPr="00F767A0">
              <w:rPr>
                <w:rFonts w:ascii="Arial Narrow" w:eastAsia="Arial" w:hAnsi="Arial Narrow" w:cs="Arial"/>
                <w:color w:val="000000" w:themeColor="text1"/>
              </w:rPr>
              <w:t>encargados del Ministerio de Justicia.</w:t>
            </w:r>
          </w:p>
          <w:p w14:paraId="23C77AFC" w14:textId="64AA0CDB" w:rsidR="00F767A0" w:rsidRPr="00D93663" w:rsidRDefault="00D93663" w:rsidP="0006408E">
            <w:pPr>
              <w:pStyle w:val="Prrafodelista"/>
              <w:numPr>
                <w:ilvl w:val="0"/>
                <w:numId w:val="85"/>
              </w:numPr>
              <w:tabs>
                <w:tab w:val="left" w:pos="3852"/>
              </w:tabs>
              <w:ind w:left="411" w:hanging="283"/>
              <w:jc w:val="both"/>
              <w:rPr>
                <w:rFonts w:ascii="Arial Narrow" w:eastAsia="Arial" w:hAnsi="Arial Narrow" w:cs="Arial"/>
                <w:color w:val="000000" w:themeColor="text1"/>
                <w:lang w:val="es-ES"/>
              </w:rPr>
            </w:pPr>
            <w:r w:rsidRPr="00D93663">
              <w:rPr>
                <w:rFonts w:ascii="Arial Narrow" w:eastAsia="Arial" w:hAnsi="Arial Narrow" w:cs="Arial"/>
                <w:color w:val="000000" w:themeColor="text1"/>
              </w:rPr>
              <w:t>Se continuó trabajando bajo metodología Scrum con iteraciones de</w:t>
            </w:r>
            <w:r w:rsidR="00824ACB">
              <w:rPr>
                <w:rFonts w:ascii="Arial Narrow" w:eastAsia="Arial" w:hAnsi="Arial Narrow" w:cs="Arial"/>
                <w:color w:val="000000" w:themeColor="text1"/>
              </w:rPr>
              <w:t xml:space="preserve"> </w:t>
            </w:r>
            <w:r w:rsidRPr="00D93663">
              <w:rPr>
                <w:rFonts w:ascii="Arial Narrow" w:eastAsia="Arial" w:hAnsi="Arial Narrow" w:cs="Arial"/>
                <w:color w:val="000000" w:themeColor="text1"/>
              </w:rPr>
              <w:t>2</w:t>
            </w:r>
            <w:r w:rsidR="00824ACB">
              <w:rPr>
                <w:rFonts w:ascii="Arial Narrow" w:eastAsia="Arial" w:hAnsi="Arial Narrow" w:cs="Arial"/>
                <w:color w:val="000000" w:themeColor="text1"/>
              </w:rPr>
              <w:t xml:space="preserve"> </w:t>
            </w:r>
            <w:r w:rsidRPr="00D93663">
              <w:rPr>
                <w:rFonts w:ascii="Arial Narrow" w:eastAsia="Arial" w:hAnsi="Arial Narrow" w:cs="Arial"/>
                <w:color w:val="000000" w:themeColor="text1"/>
              </w:rPr>
              <w:t>semanas, gestión en backlog, reuniones diarias y cierres de Sprint. Se documentaron avances en Azure DevOps.</w:t>
            </w:r>
          </w:p>
          <w:p w14:paraId="02748622" w14:textId="6A8AEB75" w:rsidR="00D93663" w:rsidRPr="00A846D9" w:rsidRDefault="00A846D9" w:rsidP="0006408E">
            <w:pPr>
              <w:pStyle w:val="Prrafodelista"/>
              <w:numPr>
                <w:ilvl w:val="0"/>
                <w:numId w:val="85"/>
              </w:numPr>
              <w:tabs>
                <w:tab w:val="left" w:pos="3852"/>
              </w:tabs>
              <w:ind w:left="411" w:hanging="283"/>
              <w:jc w:val="both"/>
              <w:rPr>
                <w:rFonts w:ascii="Arial Narrow" w:eastAsia="Arial" w:hAnsi="Arial Narrow" w:cs="Arial"/>
                <w:color w:val="000000" w:themeColor="text1"/>
                <w:lang w:val="es-ES"/>
              </w:rPr>
            </w:pPr>
            <w:r w:rsidRPr="00A846D9">
              <w:rPr>
                <w:rFonts w:ascii="Arial Narrow" w:eastAsia="Arial" w:hAnsi="Arial Narrow" w:cs="Arial"/>
                <w:color w:val="000000" w:themeColor="text1"/>
              </w:rPr>
              <w:t>El Hito 3 se desarrolló bajo metodología Scrum una iteración de 4 semanas, gestión del backlog y Sprint</w:t>
            </w:r>
            <w:r>
              <w:rPr>
                <w:rFonts w:ascii="Arial Narrow" w:eastAsia="Arial" w:hAnsi="Arial Narrow" w:cs="Arial"/>
                <w:color w:val="000000" w:themeColor="text1"/>
              </w:rPr>
              <w:t xml:space="preserve"> </w:t>
            </w:r>
            <w:proofErr w:type="spellStart"/>
            <w:r w:rsidRPr="00A846D9">
              <w:rPr>
                <w:rFonts w:ascii="Arial Narrow" w:eastAsia="Arial" w:hAnsi="Arial Narrow" w:cs="Arial"/>
                <w:color w:val="000000" w:themeColor="text1"/>
              </w:rPr>
              <w:t>Reviews</w:t>
            </w:r>
            <w:proofErr w:type="spellEnd"/>
            <w:r>
              <w:rPr>
                <w:rFonts w:ascii="Arial Narrow" w:eastAsia="Arial" w:hAnsi="Arial Narrow" w:cs="Arial"/>
                <w:color w:val="000000" w:themeColor="text1"/>
              </w:rPr>
              <w:t xml:space="preserve"> </w:t>
            </w:r>
            <w:r w:rsidRPr="00A846D9">
              <w:rPr>
                <w:rFonts w:ascii="Arial Narrow" w:eastAsia="Arial" w:hAnsi="Arial Narrow" w:cs="Arial"/>
                <w:color w:val="000000" w:themeColor="text1"/>
              </w:rPr>
              <w:t>para validar cubos SSAS, tableros</w:t>
            </w:r>
            <w:r>
              <w:rPr>
                <w:rFonts w:ascii="Arial Narrow" w:eastAsia="Arial" w:hAnsi="Arial Narrow" w:cs="Arial"/>
                <w:color w:val="000000" w:themeColor="text1"/>
              </w:rPr>
              <w:t xml:space="preserve"> </w:t>
            </w:r>
            <w:r w:rsidRPr="00A846D9">
              <w:rPr>
                <w:rFonts w:ascii="Arial Narrow" w:eastAsia="Arial" w:hAnsi="Arial Narrow" w:cs="Arial"/>
                <w:color w:val="000000" w:themeColor="text1"/>
              </w:rPr>
              <w:t>Power</w:t>
            </w:r>
            <w:r>
              <w:rPr>
                <w:rFonts w:ascii="Arial Narrow" w:eastAsia="Arial" w:hAnsi="Arial Narrow" w:cs="Arial"/>
                <w:color w:val="000000" w:themeColor="text1"/>
              </w:rPr>
              <w:t xml:space="preserve"> </w:t>
            </w:r>
            <w:r w:rsidRPr="00A846D9">
              <w:rPr>
                <w:rFonts w:ascii="Arial Narrow" w:eastAsia="Arial" w:hAnsi="Arial Narrow" w:cs="Arial"/>
                <w:color w:val="000000" w:themeColor="text1"/>
              </w:rPr>
              <w:t>BI y componentes IA del piloto. Avances documentados en Azure DevOps.</w:t>
            </w:r>
          </w:p>
          <w:p w14:paraId="3C5ABCD1" w14:textId="77BD20A4" w:rsidR="00A846D9" w:rsidRPr="00F767A0" w:rsidRDefault="00A242E5" w:rsidP="0006408E">
            <w:pPr>
              <w:pStyle w:val="Prrafodelista"/>
              <w:numPr>
                <w:ilvl w:val="0"/>
                <w:numId w:val="85"/>
              </w:numPr>
              <w:tabs>
                <w:tab w:val="left" w:pos="3852"/>
              </w:tabs>
              <w:ind w:left="411" w:hanging="283"/>
              <w:jc w:val="both"/>
              <w:rPr>
                <w:rFonts w:ascii="Arial Narrow" w:eastAsia="Arial" w:hAnsi="Arial Narrow" w:cs="Arial"/>
                <w:color w:val="000000" w:themeColor="text1"/>
                <w:lang w:val="es-ES"/>
              </w:rPr>
            </w:pPr>
            <w:r w:rsidRPr="00A242E5">
              <w:rPr>
                <w:rFonts w:ascii="Arial Narrow" w:eastAsia="Arial" w:hAnsi="Arial Narrow" w:cs="Arial"/>
                <w:color w:val="000000" w:themeColor="text1"/>
              </w:rPr>
              <w:t>El Hito 4 (sprint 5)</w:t>
            </w:r>
            <w:r>
              <w:rPr>
                <w:rFonts w:ascii="Arial Narrow" w:eastAsia="Arial" w:hAnsi="Arial Narrow" w:cs="Arial"/>
                <w:color w:val="000000" w:themeColor="text1"/>
              </w:rPr>
              <w:t xml:space="preserve"> </w:t>
            </w:r>
            <w:r w:rsidRPr="00A242E5">
              <w:rPr>
                <w:rFonts w:ascii="Arial Narrow" w:eastAsia="Arial" w:hAnsi="Arial Narrow" w:cs="Arial"/>
                <w:color w:val="000000" w:themeColor="text1"/>
              </w:rPr>
              <w:t>se gestionó bajo metodología Scrum, con cierre formal de backlog, Sprint</w:t>
            </w:r>
            <w:r>
              <w:rPr>
                <w:rFonts w:ascii="Arial Narrow" w:eastAsia="Arial" w:hAnsi="Arial Narrow" w:cs="Arial"/>
                <w:color w:val="000000" w:themeColor="text1"/>
              </w:rPr>
              <w:t xml:space="preserve"> </w:t>
            </w:r>
            <w:proofErr w:type="spellStart"/>
            <w:r w:rsidRPr="00A242E5">
              <w:rPr>
                <w:rFonts w:ascii="Arial Narrow" w:eastAsia="Arial" w:hAnsi="Arial Narrow" w:cs="Arial"/>
                <w:color w:val="000000" w:themeColor="text1"/>
              </w:rPr>
              <w:t>Review</w:t>
            </w:r>
            <w:proofErr w:type="spellEnd"/>
            <w:r>
              <w:rPr>
                <w:rFonts w:ascii="Arial Narrow" w:eastAsia="Arial" w:hAnsi="Arial Narrow" w:cs="Arial"/>
                <w:color w:val="000000" w:themeColor="text1"/>
              </w:rPr>
              <w:t xml:space="preserve"> </w:t>
            </w:r>
            <w:r w:rsidRPr="00A242E5">
              <w:rPr>
                <w:rFonts w:ascii="Arial Narrow" w:eastAsia="Arial" w:hAnsi="Arial Narrow" w:cs="Arial"/>
                <w:color w:val="000000" w:themeColor="text1"/>
              </w:rPr>
              <w:t xml:space="preserve">final, retrospectiva y validación de </w:t>
            </w:r>
            <w:r w:rsidRPr="00A242E5">
              <w:rPr>
                <w:rFonts w:ascii="Arial Narrow" w:eastAsia="Arial" w:hAnsi="Arial Narrow" w:cs="Arial"/>
                <w:color w:val="000000" w:themeColor="text1"/>
              </w:rPr>
              <w:lastRenderedPageBreak/>
              <w:t>entregables finales con los</w:t>
            </w:r>
            <w:r>
              <w:rPr>
                <w:rFonts w:ascii="Arial Narrow" w:eastAsia="Arial" w:hAnsi="Arial Narrow" w:cs="Arial"/>
                <w:color w:val="000000" w:themeColor="text1"/>
              </w:rPr>
              <w:t xml:space="preserve"> </w:t>
            </w:r>
            <w:proofErr w:type="spellStart"/>
            <w:r w:rsidRPr="00A242E5">
              <w:rPr>
                <w:rFonts w:ascii="Arial Narrow" w:eastAsia="Arial" w:hAnsi="Arial Narrow" w:cs="Arial"/>
                <w:color w:val="000000" w:themeColor="text1"/>
              </w:rPr>
              <w:t>stakeholders</w:t>
            </w:r>
            <w:proofErr w:type="spellEnd"/>
            <w:r w:rsidRPr="00A242E5">
              <w:rPr>
                <w:rFonts w:ascii="Arial Narrow" w:eastAsia="Arial" w:hAnsi="Arial Narrow" w:cs="Arial"/>
                <w:color w:val="000000" w:themeColor="text1"/>
              </w:rPr>
              <w:t> del Ministerio.</w:t>
            </w:r>
          </w:p>
        </w:tc>
      </w:tr>
      <w:tr w:rsidR="00D86320" w:rsidRPr="000E0044" w14:paraId="00508F12" w14:textId="77777777" w:rsidTr="00DF3E82">
        <w:trPr>
          <w:trHeight w:val="466"/>
        </w:trPr>
        <w:tc>
          <w:tcPr>
            <w:tcW w:w="300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54657273" w14:textId="73DB88CF" w:rsidR="00931FF1" w:rsidRPr="00CD083F" w:rsidRDefault="000C1017" w:rsidP="00FA54EB">
            <w:pPr>
              <w:pStyle w:val="Default"/>
              <w:numPr>
                <w:ilvl w:val="0"/>
                <w:numId w:val="36"/>
              </w:numPr>
              <w:ind w:left="359" w:hanging="284"/>
              <w:jc w:val="both"/>
              <w:rPr>
                <w:rStyle w:val="MSGENFONTSTYLENAMETEMPLATEROLEMSGENFONTSTYLENAMEBYROLETEXT"/>
                <w:rFonts w:ascii="Arial Narrow" w:hAnsi="Arial Narrow"/>
                <w:sz w:val="22"/>
                <w:szCs w:val="22"/>
                <w:shd w:val="clear" w:color="auto" w:fill="auto"/>
              </w:rPr>
            </w:pPr>
            <w:r w:rsidRPr="00CD083F">
              <w:rPr>
                <w:rFonts w:ascii="Arial Narrow" w:hAnsi="Arial Narrow"/>
                <w:sz w:val="22"/>
                <w:szCs w:val="22"/>
              </w:rPr>
              <w:lastRenderedPageBreak/>
              <w:t xml:space="preserve">Disponer de los ambientes de desarrollo y pruebas con su propio licenciamiento para las dos (2) líneas de trabajo definidas. </w:t>
            </w:r>
          </w:p>
        </w:tc>
        <w:tc>
          <w:tcPr>
            <w:tcW w:w="112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0B96F8B0" w14:textId="30F17270" w:rsidR="00931FF1" w:rsidRPr="000E0044" w:rsidRDefault="00931FF1" w:rsidP="00931FF1">
            <w:pPr>
              <w:spacing w:after="0" w:line="240" w:lineRule="auto"/>
              <w:jc w:val="center"/>
              <w:rPr>
                <w:rFonts w:ascii="Arial Narrow" w:eastAsia="Nunito" w:hAnsi="Arial Narrow" w:cs="Nunito"/>
                <w:color w:val="808080" w:themeColor="background1" w:themeShade="80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color w:val="808080" w:themeColor="background1" w:themeShade="80"/>
                <w:lang w:eastAsia="es-CO"/>
              </w:rPr>
              <w:t>X</w:t>
            </w:r>
          </w:p>
        </w:tc>
        <w:tc>
          <w:tcPr>
            <w:tcW w:w="108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17542C3C" w14:textId="77777777" w:rsidR="00931FF1" w:rsidRPr="000E0044" w:rsidRDefault="00931FF1" w:rsidP="00931FF1">
            <w:pPr>
              <w:spacing w:after="0" w:line="240" w:lineRule="auto"/>
              <w:jc w:val="center"/>
              <w:rPr>
                <w:rFonts w:ascii="Arial Narrow" w:eastAsia="Nunito" w:hAnsi="Arial Narrow" w:cs="Nunito"/>
                <w:color w:val="808080" w:themeColor="background1" w:themeShade="80"/>
                <w:lang w:eastAsia="es-CO"/>
              </w:rPr>
            </w:pPr>
          </w:p>
        </w:tc>
        <w:tc>
          <w:tcPr>
            <w:tcW w:w="173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699C7604" w14:textId="18D84A6F" w:rsidR="00931FF1" w:rsidRPr="000E0044" w:rsidRDefault="00931FF1" w:rsidP="00931FF1">
            <w:pPr>
              <w:spacing w:after="0" w:line="240" w:lineRule="auto"/>
              <w:jc w:val="center"/>
              <w:rPr>
                <w:rFonts w:ascii="Arial Narrow" w:eastAsia="Nunito" w:hAnsi="Arial Narrow" w:cs="Nunito"/>
                <w:lang w:eastAsia="es-CO"/>
              </w:rPr>
            </w:pPr>
          </w:p>
        </w:tc>
        <w:tc>
          <w:tcPr>
            <w:tcW w:w="25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35F97992" w14:textId="77777777" w:rsidR="007937C9" w:rsidRPr="004F0F1D" w:rsidRDefault="004F0F1D" w:rsidP="0006408E">
            <w:pPr>
              <w:pStyle w:val="Prrafodelista"/>
              <w:numPr>
                <w:ilvl w:val="0"/>
                <w:numId w:val="86"/>
              </w:numPr>
              <w:spacing w:after="0" w:line="240" w:lineRule="auto"/>
              <w:ind w:left="411" w:hanging="283"/>
              <w:jc w:val="both"/>
              <w:rPr>
                <w:rFonts w:ascii="Arial Narrow" w:eastAsia="Nunito" w:hAnsi="Arial Narrow" w:cs="Nunito"/>
                <w:color w:val="000000" w:themeColor="text1"/>
              </w:rPr>
            </w:pPr>
            <w:r w:rsidRPr="004F0F1D">
              <w:rPr>
                <w:rFonts w:ascii="Arial Narrow" w:eastAsia="Nunito" w:hAnsi="Arial Narrow" w:cs="Nunito"/>
                <w:color w:val="000000" w:themeColor="text1"/>
                <w:lang w:val="es-ES"/>
              </w:rPr>
              <w:t>No aplica para esta etapa del proyecto, puesto que nos encontramos en la fase 1, correspondiente a la elaboración del plan de proyecto, levantamiento de requerimientos, análisis de información.</w:t>
            </w:r>
          </w:p>
          <w:p w14:paraId="7E231C54" w14:textId="20056483" w:rsidR="004F0F1D" w:rsidRDefault="003B4DDD" w:rsidP="0006408E">
            <w:pPr>
              <w:pStyle w:val="Prrafodelista"/>
              <w:numPr>
                <w:ilvl w:val="0"/>
                <w:numId w:val="86"/>
              </w:numPr>
              <w:spacing w:after="0" w:line="240" w:lineRule="auto"/>
              <w:ind w:left="411" w:hanging="283"/>
              <w:jc w:val="both"/>
              <w:rPr>
                <w:rFonts w:ascii="Arial Narrow" w:eastAsia="Nunito" w:hAnsi="Arial Narrow" w:cs="Nunito"/>
                <w:color w:val="000000" w:themeColor="text1"/>
              </w:rPr>
            </w:pPr>
            <w:r w:rsidRPr="003B4DDD">
              <w:rPr>
                <w:rFonts w:ascii="Arial Narrow" w:eastAsia="Nunito" w:hAnsi="Arial Narrow" w:cs="Nunito"/>
                <w:color w:val="000000" w:themeColor="text1"/>
              </w:rPr>
              <w:t>Para la línea DHW, se</w:t>
            </w:r>
            <w:r w:rsidR="001062FC">
              <w:rPr>
                <w:rFonts w:ascii="Arial Narrow" w:eastAsia="Nunito" w:hAnsi="Arial Narrow" w:cs="Nunito"/>
                <w:color w:val="000000" w:themeColor="text1"/>
              </w:rPr>
              <w:t xml:space="preserve"> </w:t>
            </w:r>
            <w:r w:rsidRPr="003B4DDD">
              <w:rPr>
                <w:rFonts w:ascii="Arial Narrow" w:eastAsia="Nunito" w:hAnsi="Arial Narrow" w:cs="Nunito"/>
                <w:color w:val="000000" w:themeColor="text1"/>
              </w:rPr>
              <w:t>utilizó el ambiente de pruebas</w:t>
            </w:r>
            <w:r w:rsidR="001062FC">
              <w:rPr>
                <w:rFonts w:ascii="Arial Narrow" w:eastAsia="Nunito" w:hAnsi="Arial Narrow" w:cs="Nunito"/>
                <w:color w:val="000000" w:themeColor="text1"/>
              </w:rPr>
              <w:t xml:space="preserve"> </w:t>
            </w:r>
            <w:proofErr w:type="spellStart"/>
            <w:r w:rsidRPr="003B4DDD">
              <w:rPr>
                <w:rFonts w:ascii="Arial Narrow" w:eastAsia="Nunito" w:hAnsi="Arial Narrow" w:cs="Nunito"/>
                <w:color w:val="000000" w:themeColor="text1"/>
              </w:rPr>
              <w:t>On</w:t>
            </w:r>
            <w:proofErr w:type="spellEnd"/>
            <w:r w:rsidR="001062FC">
              <w:rPr>
                <w:rFonts w:ascii="Arial Narrow" w:eastAsia="Nunito" w:hAnsi="Arial Narrow" w:cs="Nunito"/>
                <w:color w:val="000000" w:themeColor="text1"/>
              </w:rPr>
              <w:t xml:space="preserve"> </w:t>
            </w:r>
            <w:r w:rsidRPr="003B4DDD">
              <w:rPr>
                <w:rFonts w:ascii="Arial Narrow" w:eastAsia="Nunito" w:hAnsi="Arial Narrow" w:cs="Nunito"/>
                <w:color w:val="000000" w:themeColor="text1"/>
              </w:rPr>
              <w:t>premise dispuesto por el Ministerio para los desarrollos</w:t>
            </w:r>
            <w:r w:rsidR="001062FC">
              <w:rPr>
                <w:rFonts w:ascii="Arial Narrow" w:eastAsia="Nunito" w:hAnsi="Arial Narrow" w:cs="Nunito"/>
                <w:color w:val="000000" w:themeColor="text1"/>
              </w:rPr>
              <w:t xml:space="preserve"> </w:t>
            </w:r>
            <w:r w:rsidRPr="003B4DDD">
              <w:rPr>
                <w:rFonts w:ascii="Arial Narrow" w:eastAsia="Nunito" w:hAnsi="Arial Narrow" w:cs="Nunito"/>
                <w:color w:val="000000" w:themeColor="text1"/>
              </w:rPr>
              <w:t>de los</w:t>
            </w:r>
            <w:r w:rsidR="001062FC">
              <w:rPr>
                <w:rFonts w:ascii="Arial Narrow" w:eastAsia="Nunito" w:hAnsi="Arial Narrow" w:cs="Nunito"/>
                <w:color w:val="000000" w:themeColor="text1"/>
              </w:rPr>
              <w:t xml:space="preserve"> </w:t>
            </w:r>
            <w:proofErr w:type="spellStart"/>
            <w:r w:rsidRPr="003B4DDD">
              <w:rPr>
                <w:rFonts w:ascii="Arial Narrow" w:eastAsia="Nunito" w:hAnsi="Arial Narrow" w:cs="Nunito"/>
                <w:color w:val="000000" w:themeColor="text1"/>
              </w:rPr>
              <w:t>ETLs</w:t>
            </w:r>
            <w:proofErr w:type="spellEnd"/>
            <w:r w:rsidR="001062FC">
              <w:rPr>
                <w:rFonts w:ascii="Arial Narrow" w:eastAsia="Nunito" w:hAnsi="Arial Narrow" w:cs="Nunito"/>
                <w:color w:val="000000" w:themeColor="text1"/>
              </w:rPr>
              <w:t xml:space="preserve"> </w:t>
            </w:r>
            <w:r w:rsidRPr="003B4DDD">
              <w:rPr>
                <w:rFonts w:ascii="Arial Narrow" w:eastAsia="Nunito" w:hAnsi="Arial Narrow" w:cs="Nunito"/>
                <w:color w:val="000000" w:themeColor="text1"/>
              </w:rPr>
              <w:t>y pruebas. La línea 2 aun no inicia fase de desarrollos.</w:t>
            </w:r>
          </w:p>
          <w:p w14:paraId="1601654F" w14:textId="0A457FF4" w:rsidR="003B4DDD" w:rsidRDefault="00E05082" w:rsidP="0006408E">
            <w:pPr>
              <w:pStyle w:val="Prrafodelista"/>
              <w:numPr>
                <w:ilvl w:val="0"/>
                <w:numId w:val="86"/>
              </w:numPr>
              <w:spacing w:after="0" w:line="240" w:lineRule="auto"/>
              <w:ind w:left="411" w:hanging="283"/>
              <w:jc w:val="both"/>
              <w:rPr>
                <w:rFonts w:ascii="Arial Narrow" w:eastAsia="Nunito" w:hAnsi="Arial Narrow" w:cs="Nunito"/>
                <w:color w:val="000000" w:themeColor="text1"/>
              </w:rPr>
            </w:pPr>
            <w:r w:rsidRPr="00E05082">
              <w:rPr>
                <w:rFonts w:ascii="Arial Narrow" w:eastAsia="Nunito" w:hAnsi="Arial Narrow" w:cs="Nunito"/>
                <w:color w:val="000000" w:themeColor="text1"/>
              </w:rPr>
              <w:t>Para DWH se utilizó el ambiente de pruebas</w:t>
            </w:r>
            <w:r>
              <w:rPr>
                <w:rFonts w:ascii="Arial Narrow" w:eastAsia="Nunito" w:hAnsi="Arial Narrow" w:cs="Nunito"/>
                <w:color w:val="000000" w:themeColor="text1"/>
              </w:rPr>
              <w:t xml:space="preserve"> </w:t>
            </w:r>
            <w:proofErr w:type="spellStart"/>
            <w:r w:rsidRPr="00E05082">
              <w:rPr>
                <w:rFonts w:ascii="Arial Narrow" w:eastAsia="Nunito" w:hAnsi="Arial Narrow" w:cs="Nunito"/>
                <w:color w:val="000000" w:themeColor="text1"/>
              </w:rPr>
              <w:t>On</w:t>
            </w:r>
            <w:proofErr w:type="spellEnd"/>
            <w:r w:rsidRPr="00E05082">
              <w:rPr>
                <w:rFonts w:ascii="Arial Narrow" w:eastAsia="Nunito" w:hAnsi="Arial Narrow" w:cs="Nunito"/>
                <w:color w:val="000000" w:themeColor="text1"/>
              </w:rPr>
              <w:t>-Premise del Ministerio para validación de cubos y tableros. Para</w:t>
            </w:r>
            <w:r>
              <w:rPr>
                <w:rFonts w:ascii="Arial Narrow" w:eastAsia="Nunito" w:hAnsi="Arial Narrow" w:cs="Nunito"/>
                <w:color w:val="000000" w:themeColor="text1"/>
              </w:rPr>
              <w:t xml:space="preserve"> </w:t>
            </w:r>
            <w:proofErr w:type="spellStart"/>
            <w:r w:rsidRPr="00E05082">
              <w:rPr>
                <w:rFonts w:ascii="Arial Narrow" w:eastAsia="Nunito" w:hAnsi="Arial Narrow" w:cs="Nunito"/>
                <w:color w:val="000000" w:themeColor="text1"/>
              </w:rPr>
              <w:t>LegalAPP</w:t>
            </w:r>
            <w:proofErr w:type="spellEnd"/>
            <w:r>
              <w:rPr>
                <w:rFonts w:ascii="Arial Narrow" w:eastAsia="Nunito" w:hAnsi="Arial Narrow" w:cs="Nunito"/>
                <w:color w:val="000000" w:themeColor="text1"/>
              </w:rPr>
              <w:t xml:space="preserve"> </w:t>
            </w:r>
            <w:r w:rsidRPr="00E05082">
              <w:rPr>
                <w:rFonts w:ascii="Arial Narrow" w:eastAsia="Nunito" w:hAnsi="Arial Narrow" w:cs="Nunito"/>
                <w:color w:val="000000" w:themeColor="text1"/>
              </w:rPr>
              <w:t>se emplearon ambientes de desarrollo propios para entrenamiento, pruebas de agentes,</w:t>
            </w:r>
            <w:r>
              <w:rPr>
                <w:rFonts w:ascii="Arial Narrow" w:eastAsia="Nunito" w:hAnsi="Arial Narrow" w:cs="Nunito"/>
                <w:color w:val="000000" w:themeColor="text1"/>
              </w:rPr>
              <w:t xml:space="preserve"> </w:t>
            </w:r>
            <w:proofErr w:type="spellStart"/>
            <w:r w:rsidRPr="00E05082">
              <w:rPr>
                <w:rFonts w:ascii="Arial Narrow" w:eastAsia="Nunito" w:hAnsi="Arial Narrow" w:cs="Nunito"/>
                <w:color w:val="000000" w:themeColor="text1"/>
              </w:rPr>
              <w:t>chatbot</w:t>
            </w:r>
            <w:proofErr w:type="spellEnd"/>
            <w:r>
              <w:rPr>
                <w:rFonts w:ascii="Arial Narrow" w:eastAsia="Nunito" w:hAnsi="Arial Narrow" w:cs="Nunito"/>
                <w:color w:val="000000" w:themeColor="text1"/>
              </w:rPr>
              <w:t xml:space="preserve"> </w:t>
            </w:r>
            <w:r w:rsidRPr="00E05082">
              <w:rPr>
                <w:rFonts w:ascii="Arial Narrow" w:eastAsia="Nunito" w:hAnsi="Arial Narrow" w:cs="Nunito"/>
                <w:color w:val="000000" w:themeColor="text1"/>
              </w:rPr>
              <w:t>y</w:t>
            </w:r>
            <w:r>
              <w:rPr>
                <w:rFonts w:ascii="Arial Narrow" w:eastAsia="Nunito" w:hAnsi="Arial Narrow" w:cs="Nunito"/>
                <w:color w:val="000000" w:themeColor="text1"/>
              </w:rPr>
              <w:t xml:space="preserve"> </w:t>
            </w:r>
            <w:proofErr w:type="spellStart"/>
            <w:r w:rsidRPr="00E05082">
              <w:rPr>
                <w:rFonts w:ascii="Arial Narrow" w:eastAsia="Nunito" w:hAnsi="Arial Narrow" w:cs="Nunito"/>
                <w:color w:val="000000" w:themeColor="text1"/>
              </w:rPr>
              <w:t>APIs</w:t>
            </w:r>
            <w:proofErr w:type="spellEnd"/>
            <w:r w:rsidRPr="00E05082">
              <w:rPr>
                <w:rFonts w:ascii="Arial Narrow" w:eastAsia="Nunito" w:hAnsi="Arial Narrow" w:cs="Nunito"/>
                <w:color w:val="000000" w:themeColor="text1"/>
              </w:rPr>
              <w:t>.</w:t>
            </w:r>
          </w:p>
          <w:p w14:paraId="6840BAA7" w14:textId="130DDC08" w:rsidR="00E05082" w:rsidRPr="004F0F1D" w:rsidRDefault="0099142F" w:rsidP="0006408E">
            <w:pPr>
              <w:pStyle w:val="Prrafodelista"/>
              <w:numPr>
                <w:ilvl w:val="0"/>
                <w:numId w:val="86"/>
              </w:numPr>
              <w:spacing w:after="0" w:line="240" w:lineRule="auto"/>
              <w:ind w:left="411" w:hanging="283"/>
              <w:jc w:val="both"/>
              <w:rPr>
                <w:rFonts w:ascii="Arial Narrow" w:eastAsia="Nunito" w:hAnsi="Arial Narrow" w:cs="Nunito"/>
                <w:color w:val="000000" w:themeColor="text1"/>
              </w:rPr>
            </w:pPr>
            <w:r w:rsidRPr="0099142F">
              <w:rPr>
                <w:rFonts w:ascii="Arial Narrow" w:eastAsia="Nunito" w:hAnsi="Arial Narrow" w:cs="Nunito"/>
                <w:color w:val="000000" w:themeColor="text1"/>
                <w:lang w:val="es-ES"/>
              </w:rPr>
              <w:t>Se</w:t>
            </w:r>
            <w:r w:rsidR="00461D5B">
              <w:rPr>
                <w:rFonts w:ascii="Arial Narrow" w:eastAsia="Nunito" w:hAnsi="Arial Narrow" w:cs="Nunito"/>
                <w:color w:val="000000" w:themeColor="text1"/>
                <w:lang w:val="es-ES"/>
              </w:rPr>
              <w:t xml:space="preserve"> </w:t>
            </w:r>
            <w:r w:rsidRPr="0099142F">
              <w:rPr>
                <w:rFonts w:ascii="Arial Narrow" w:eastAsia="Nunito" w:hAnsi="Arial Narrow" w:cs="Nunito"/>
                <w:color w:val="000000" w:themeColor="text1"/>
                <w:lang w:val="es-ES"/>
              </w:rPr>
              <w:t>desplegaron las soluciones en los ambientes productivos en la infraestructura Azure del Ministerio para el cierre y validación final del piloto</w:t>
            </w:r>
            <w:r w:rsidR="00461D5B">
              <w:rPr>
                <w:rFonts w:ascii="Arial Narrow" w:eastAsia="Nunito" w:hAnsi="Arial Narrow" w:cs="Nunito"/>
                <w:color w:val="000000" w:themeColor="text1"/>
                <w:lang w:val="es-ES"/>
              </w:rPr>
              <w:t xml:space="preserve"> </w:t>
            </w:r>
            <w:proofErr w:type="spellStart"/>
            <w:r w:rsidRPr="0099142F">
              <w:rPr>
                <w:rFonts w:ascii="Arial Narrow" w:eastAsia="Nunito" w:hAnsi="Arial Narrow" w:cs="Nunito"/>
                <w:color w:val="000000" w:themeColor="text1"/>
                <w:lang w:val="es-ES"/>
              </w:rPr>
              <w:t>LegalAPP</w:t>
            </w:r>
            <w:proofErr w:type="spellEnd"/>
            <w:r w:rsidRPr="0099142F">
              <w:rPr>
                <w:rFonts w:ascii="Arial Narrow" w:eastAsia="Nunito" w:hAnsi="Arial Narrow" w:cs="Nunito"/>
                <w:color w:val="000000" w:themeColor="text1"/>
                <w:lang w:val="es-ES"/>
              </w:rPr>
              <w:t>.</w:t>
            </w:r>
          </w:p>
        </w:tc>
      </w:tr>
      <w:tr w:rsidR="00D86320" w:rsidRPr="000E0044" w14:paraId="692E3643" w14:textId="77777777" w:rsidTr="00430C42">
        <w:trPr>
          <w:trHeight w:val="466"/>
        </w:trPr>
        <w:tc>
          <w:tcPr>
            <w:tcW w:w="300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0A80AF1C" w14:textId="38AF6B3B" w:rsidR="00931FF1" w:rsidRPr="00CD083F" w:rsidRDefault="00992630" w:rsidP="00FA54EB">
            <w:pPr>
              <w:pStyle w:val="Default"/>
              <w:numPr>
                <w:ilvl w:val="0"/>
                <w:numId w:val="36"/>
              </w:numPr>
              <w:ind w:left="359" w:hanging="284"/>
              <w:jc w:val="both"/>
              <w:rPr>
                <w:rStyle w:val="MSGENFONTSTYLENAMETEMPLATEROLEMSGENFONTSTYLENAMEBYROLETEXT"/>
                <w:rFonts w:ascii="Arial Narrow" w:hAnsi="Arial Narrow"/>
                <w:sz w:val="22"/>
                <w:szCs w:val="22"/>
                <w:shd w:val="clear" w:color="auto" w:fill="auto"/>
              </w:rPr>
            </w:pPr>
            <w:r w:rsidRPr="00CD083F">
              <w:rPr>
                <w:rFonts w:ascii="Arial Narrow" w:hAnsi="Arial Narrow"/>
                <w:sz w:val="22"/>
                <w:szCs w:val="22"/>
              </w:rPr>
              <w:t xml:space="preserve">Ejecutar el contrato teniendo en cuenta los lineamientos establecidos por MinTIC y los estándares internacionales, que apliquen. </w:t>
            </w:r>
          </w:p>
        </w:tc>
        <w:tc>
          <w:tcPr>
            <w:tcW w:w="112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1204712E" w14:textId="30F17270" w:rsidR="00931FF1" w:rsidRPr="000E0044" w:rsidRDefault="00931FF1" w:rsidP="00931FF1">
            <w:pPr>
              <w:spacing w:after="0" w:line="240" w:lineRule="auto"/>
              <w:jc w:val="center"/>
              <w:rPr>
                <w:rFonts w:ascii="Arial Narrow" w:eastAsia="Nunito" w:hAnsi="Arial Narrow" w:cs="Nunito"/>
                <w:color w:val="808080" w:themeColor="background1" w:themeShade="80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color w:val="808080" w:themeColor="background1" w:themeShade="80"/>
                <w:lang w:eastAsia="es-CO"/>
              </w:rPr>
              <w:t>X</w:t>
            </w:r>
          </w:p>
        </w:tc>
        <w:tc>
          <w:tcPr>
            <w:tcW w:w="108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65623ACF" w14:textId="77777777" w:rsidR="00931FF1" w:rsidRPr="000E0044" w:rsidRDefault="00931FF1" w:rsidP="00931FF1">
            <w:pPr>
              <w:spacing w:after="0" w:line="240" w:lineRule="auto"/>
              <w:jc w:val="center"/>
              <w:rPr>
                <w:rFonts w:ascii="Arial Narrow" w:eastAsia="Nunito" w:hAnsi="Arial Narrow" w:cs="Nunito"/>
                <w:color w:val="808080" w:themeColor="background1" w:themeShade="80"/>
                <w:lang w:eastAsia="es-CO"/>
              </w:rPr>
            </w:pPr>
          </w:p>
        </w:tc>
        <w:tc>
          <w:tcPr>
            <w:tcW w:w="173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2E0DA414" w14:textId="3CAC4B48" w:rsidR="00931FF1" w:rsidRPr="000E0044" w:rsidRDefault="00931FF1" w:rsidP="00931FF1">
            <w:pPr>
              <w:spacing w:after="0" w:line="240" w:lineRule="auto"/>
              <w:jc w:val="center"/>
              <w:rPr>
                <w:rFonts w:ascii="Arial Narrow" w:eastAsia="Nunito" w:hAnsi="Arial Narrow" w:cs="Nunito"/>
                <w:lang w:eastAsia="es-CO"/>
              </w:rPr>
            </w:pPr>
          </w:p>
        </w:tc>
        <w:tc>
          <w:tcPr>
            <w:tcW w:w="25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48159884" w14:textId="01FA8BFD" w:rsidR="006B4CF4" w:rsidRDefault="00D24782" w:rsidP="0006408E">
            <w:pPr>
              <w:pStyle w:val="Prrafodelista"/>
              <w:numPr>
                <w:ilvl w:val="0"/>
                <w:numId w:val="87"/>
              </w:numPr>
              <w:spacing w:after="0" w:line="240" w:lineRule="auto"/>
              <w:ind w:left="411" w:hanging="283"/>
              <w:jc w:val="both"/>
              <w:rPr>
                <w:rFonts w:ascii="Arial Narrow" w:eastAsia="Nunito" w:hAnsi="Arial Narrow" w:cs="Nunito"/>
                <w:color w:val="000000" w:themeColor="text1"/>
              </w:rPr>
            </w:pPr>
            <w:r w:rsidRPr="00D24782">
              <w:rPr>
                <w:rFonts w:ascii="Arial Narrow" w:eastAsia="Nunito" w:hAnsi="Arial Narrow" w:cs="Nunito"/>
                <w:color w:val="000000" w:themeColor="text1"/>
              </w:rPr>
              <w:t>Se estableció</w:t>
            </w:r>
            <w:r w:rsidR="00792D39">
              <w:rPr>
                <w:rFonts w:ascii="Arial Narrow" w:eastAsia="Nunito" w:hAnsi="Arial Narrow" w:cs="Nunito"/>
                <w:color w:val="000000" w:themeColor="text1"/>
              </w:rPr>
              <w:t xml:space="preserve"> </w:t>
            </w:r>
            <w:r w:rsidRPr="00D24782">
              <w:rPr>
                <w:rFonts w:ascii="Arial Narrow" w:eastAsia="Nunito" w:hAnsi="Arial Narrow" w:cs="Nunito"/>
                <w:color w:val="000000" w:themeColor="text1"/>
              </w:rPr>
              <w:t>un enfoque de trabajo híbrido, donde se establece un trabajo iterativo e incremental, por</w:t>
            </w:r>
            <w:r w:rsidR="00792D39">
              <w:rPr>
                <w:rFonts w:ascii="Arial Narrow" w:eastAsia="Nunito" w:hAnsi="Arial Narrow" w:cs="Nunito"/>
                <w:color w:val="000000" w:themeColor="text1"/>
              </w:rPr>
              <w:t xml:space="preserve"> </w:t>
            </w:r>
            <w:proofErr w:type="spellStart"/>
            <w:r w:rsidRPr="00D24782">
              <w:rPr>
                <w:rFonts w:ascii="Arial Narrow" w:eastAsia="Nunito" w:hAnsi="Arial Narrow" w:cs="Nunito"/>
                <w:color w:val="000000" w:themeColor="text1"/>
              </w:rPr>
              <w:t>Sprints</w:t>
            </w:r>
            <w:proofErr w:type="spellEnd"/>
            <w:r w:rsidR="00792D39">
              <w:rPr>
                <w:rFonts w:ascii="Arial Narrow" w:eastAsia="Nunito" w:hAnsi="Arial Narrow" w:cs="Nunito"/>
                <w:color w:val="000000" w:themeColor="text1"/>
              </w:rPr>
              <w:t xml:space="preserve"> </w:t>
            </w:r>
            <w:r w:rsidRPr="00D24782">
              <w:rPr>
                <w:rFonts w:ascii="Arial Narrow" w:eastAsia="Nunito" w:hAnsi="Arial Narrow" w:cs="Nunito"/>
                <w:color w:val="000000" w:themeColor="text1"/>
              </w:rPr>
              <w:t>que abarcan las diferentes fases del proyecto; y una metodología bajo el enfoque PMI alineada con la metodología de gestión de proyecto de TI establecida por el MINTIC la cual a su vez es la adoptada por el Ministerio de Justicia.</w:t>
            </w:r>
          </w:p>
          <w:p w14:paraId="75F4CA99" w14:textId="77777777" w:rsidR="003B4DDD" w:rsidRDefault="00676377" w:rsidP="0006408E">
            <w:pPr>
              <w:pStyle w:val="Prrafodelista"/>
              <w:numPr>
                <w:ilvl w:val="0"/>
                <w:numId w:val="87"/>
              </w:numPr>
              <w:spacing w:after="0" w:line="240" w:lineRule="auto"/>
              <w:ind w:left="411" w:hanging="283"/>
              <w:jc w:val="both"/>
              <w:rPr>
                <w:rFonts w:ascii="Arial Narrow" w:eastAsia="Nunito" w:hAnsi="Arial Narrow" w:cs="Nunito"/>
                <w:color w:val="000000" w:themeColor="text1"/>
              </w:rPr>
            </w:pPr>
            <w:r w:rsidRPr="00676377">
              <w:rPr>
                <w:rFonts w:ascii="Arial Narrow" w:eastAsia="Nunito" w:hAnsi="Arial Narrow" w:cs="Nunito"/>
                <w:color w:val="000000" w:themeColor="text1"/>
              </w:rPr>
              <w:lastRenderedPageBreak/>
              <w:t>Se aplicó el enfoque híbrido (Scrum + PMI) en la ejecución del Hito 3. Los entregables siguieron lineamientos de gestión de proyectos del MINTIC.</w:t>
            </w:r>
          </w:p>
          <w:p w14:paraId="3D359928" w14:textId="754D4551" w:rsidR="00C85D40" w:rsidRPr="000E0044" w:rsidRDefault="00032F0A" w:rsidP="0006408E">
            <w:pPr>
              <w:pStyle w:val="Prrafodelista"/>
              <w:numPr>
                <w:ilvl w:val="0"/>
                <w:numId w:val="87"/>
              </w:numPr>
              <w:spacing w:after="0" w:line="240" w:lineRule="auto"/>
              <w:ind w:left="411" w:hanging="283"/>
              <w:jc w:val="both"/>
              <w:rPr>
                <w:rFonts w:ascii="Arial Narrow" w:eastAsia="Nunito" w:hAnsi="Arial Narrow" w:cs="Nunito"/>
                <w:color w:val="000000" w:themeColor="text1"/>
              </w:rPr>
            </w:pPr>
            <w:r w:rsidRPr="00032F0A">
              <w:rPr>
                <w:rFonts w:ascii="Arial Narrow" w:eastAsia="Nunito" w:hAnsi="Arial Narrow" w:cs="Nunito"/>
                <w:color w:val="000000" w:themeColor="text1"/>
                <w:lang w:val="es-ES"/>
              </w:rPr>
              <w:t>El proyecto se realizó bajo un enfoque híbrido PMI–Ágil, alineado con los lineamientos MinTIC, asegurando documentación final, transferencia de conocimiento y sostenibilidad de la solución.</w:t>
            </w:r>
          </w:p>
        </w:tc>
      </w:tr>
      <w:tr w:rsidR="00D86320" w:rsidRPr="000E0044" w14:paraId="64431BE0" w14:textId="77777777" w:rsidTr="00430C42">
        <w:trPr>
          <w:trHeight w:val="466"/>
        </w:trPr>
        <w:tc>
          <w:tcPr>
            <w:tcW w:w="300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7882331F" w14:textId="246C3016" w:rsidR="00931FF1" w:rsidRPr="00CD083F" w:rsidRDefault="00992630" w:rsidP="00FA54EB">
            <w:pPr>
              <w:pStyle w:val="Default"/>
              <w:numPr>
                <w:ilvl w:val="0"/>
                <w:numId w:val="36"/>
              </w:numPr>
              <w:ind w:left="359" w:hanging="284"/>
              <w:jc w:val="both"/>
              <w:rPr>
                <w:rStyle w:val="MSGENFONTSTYLENAMETEMPLATEROLEMSGENFONTSTYLENAMEBYROLETEXT"/>
                <w:rFonts w:ascii="Arial Narrow" w:hAnsi="Arial Narrow"/>
                <w:sz w:val="22"/>
                <w:szCs w:val="22"/>
                <w:shd w:val="clear" w:color="auto" w:fill="auto"/>
              </w:rPr>
            </w:pPr>
            <w:r w:rsidRPr="00CD083F">
              <w:rPr>
                <w:rFonts w:ascii="Arial Narrow" w:hAnsi="Arial Narrow"/>
                <w:sz w:val="22"/>
                <w:szCs w:val="22"/>
              </w:rPr>
              <w:lastRenderedPageBreak/>
              <w:t>Articular el desarrollo de la Consultoría con los lineamientos y resultados de las estrategias de gestión de cambio propuestas y con los que tiene la entidad.</w:t>
            </w:r>
          </w:p>
        </w:tc>
        <w:tc>
          <w:tcPr>
            <w:tcW w:w="112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4C7237ED" w14:textId="30F17270" w:rsidR="00931FF1" w:rsidRPr="000E0044" w:rsidRDefault="00931FF1" w:rsidP="00931FF1">
            <w:pPr>
              <w:spacing w:after="0" w:line="240" w:lineRule="auto"/>
              <w:jc w:val="center"/>
              <w:rPr>
                <w:rFonts w:ascii="Arial Narrow" w:eastAsia="Nunito" w:hAnsi="Arial Narrow" w:cs="Nunito"/>
                <w:color w:val="808080" w:themeColor="background1" w:themeShade="80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color w:val="808080" w:themeColor="background1" w:themeShade="80"/>
                <w:lang w:eastAsia="es-CO"/>
              </w:rPr>
              <w:t>X</w:t>
            </w:r>
          </w:p>
        </w:tc>
        <w:tc>
          <w:tcPr>
            <w:tcW w:w="108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10E0BE01" w14:textId="77777777" w:rsidR="00931FF1" w:rsidRPr="000E0044" w:rsidRDefault="00931FF1" w:rsidP="00931FF1">
            <w:pPr>
              <w:spacing w:after="0" w:line="240" w:lineRule="auto"/>
              <w:jc w:val="center"/>
              <w:rPr>
                <w:rFonts w:ascii="Arial Narrow" w:eastAsia="Nunito" w:hAnsi="Arial Narrow" w:cs="Nunito"/>
                <w:color w:val="808080" w:themeColor="background1" w:themeShade="80"/>
                <w:lang w:eastAsia="es-CO"/>
              </w:rPr>
            </w:pPr>
          </w:p>
        </w:tc>
        <w:tc>
          <w:tcPr>
            <w:tcW w:w="173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669B18B9" w14:textId="38D0E385" w:rsidR="00931FF1" w:rsidRPr="000E0044" w:rsidRDefault="00931FF1" w:rsidP="00931FF1">
            <w:pPr>
              <w:spacing w:after="0" w:line="240" w:lineRule="auto"/>
              <w:jc w:val="center"/>
              <w:rPr>
                <w:rFonts w:ascii="Arial Narrow" w:eastAsia="Nunito" w:hAnsi="Arial Narrow" w:cs="Nunito"/>
                <w:lang w:eastAsia="es-CO"/>
              </w:rPr>
            </w:pPr>
          </w:p>
        </w:tc>
        <w:tc>
          <w:tcPr>
            <w:tcW w:w="25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09392F4F" w14:textId="6063F223" w:rsidR="00A43AD6" w:rsidRDefault="00D24782" w:rsidP="0006408E">
            <w:pPr>
              <w:pStyle w:val="Prrafodelista"/>
              <w:numPr>
                <w:ilvl w:val="0"/>
                <w:numId w:val="88"/>
              </w:numPr>
              <w:tabs>
                <w:tab w:val="left" w:pos="3852"/>
              </w:tabs>
              <w:spacing w:after="0" w:line="240" w:lineRule="auto"/>
              <w:ind w:left="411" w:hanging="283"/>
              <w:jc w:val="both"/>
              <w:rPr>
                <w:rFonts w:ascii="Arial Narrow" w:eastAsia="Nunito" w:hAnsi="Arial Narrow" w:cs="Nunito"/>
                <w:color w:val="000000" w:themeColor="text1"/>
              </w:rPr>
            </w:pPr>
            <w:r w:rsidRPr="00D24782">
              <w:rPr>
                <w:rFonts w:ascii="Arial Narrow" w:eastAsia="Nunito" w:hAnsi="Arial Narrow" w:cs="Nunito"/>
                <w:color w:val="000000" w:themeColor="text1"/>
              </w:rPr>
              <w:t>Se estableció el plan de gestión de cambios en la planificación del proyecto, con el propósito de gestionar las solicitudes de cambios en cuanto a alcance, presupuesto o tiempos de ejecución. Se llevará un registro documentado de las solicitudes de</w:t>
            </w:r>
            <w:r w:rsidR="00C85D40">
              <w:rPr>
                <w:rFonts w:ascii="Arial Narrow" w:eastAsia="Nunito" w:hAnsi="Arial Narrow" w:cs="Nunito"/>
                <w:color w:val="000000" w:themeColor="text1"/>
              </w:rPr>
              <w:t xml:space="preserve"> </w:t>
            </w:r>
            <w:proofErr w:type="gramStart"/>
            <w:r w:rsidRPr="00D24782">
              <w:rPr>
                <w:rFonts w:ascii="Arial Narrow" w:eastAsia="Nunito" w:hAnsi="Arial Narrow" w:cs="Nunito"/>
                <w:color w:val="000000" w:themeColor="text1"/>
              </w:rPr>
              <w:t>cambio</w:t>
            </w:r>
            <w:proofErr w:type="gramEnd"/>
            <w:r w:rsidR="00C85D40">
              <w:rPr>
                <w:rFonts w:ascii="Arial Narrow" w:eastAsia="Nunito" w:hAnsi="Arial Narrow" w:cs="Nunito"/>
                <w:color w:val="000000" w:themeColor="text1"/>
              </w:rPr>
              <w:t xml:space="preserve"> </w:t>
            </w:r>
            <w:r w:rsidRPr="00D24782">
              <w:rPr>
                <w:rFonts w:ascii="Arial Narrow" w:eastAsia="Nunito" w:hAnsi="Arial Narrow" w:cs="Nunito"/>
                <w:color w:val="000000" w:themeColor="text1"/>
              </w:rPr>
              <w:t>así como los conceptos por parte de los supervisores del contrato.</w:t>
            </w:r>
          </w:p>
          <w:p w14:paraId="11BBB3BC" w14:textId="77777777" w:rsidR="00D24782" w:rsidRPr="00B24CE4" w:rsidRDefault="00B24CE4" w:rsidP="0006408E">
            <w:pPr>
              <w:pStyle w:val="Prrafodelista"/>
              <w:numPr>
                <w:ilvl w:val="0"/>
                <w:numId w:val="88"/>
              </w:numPr>
              <w:tabs>
                <w:tab w:val="left" w:pos="3852"/>
              </w:tabs>
              <w:spacing w:after="0" w:line="240" w:lineRule="auto"/>
              <w:ind w:left="411" w:hanging="283"/>
              <w:jc w:val="both"/>
              <w:rPr>
                <w:rFonts w:ascii="Arial Narrow" w:eastAsia="Nunito" w:hAnsi="Arial Narrow" w:cs="Nunito"/>
                <w:color w:val="000000" w:themeColor="text1"/>
              </w:rPr>
            </w:pPr>
            <w:r w:rsidRPr="00B24CE4">
              <w:rPr>
                <w:rFonts w:ascii="Arial Narrow" w:eastAsia="Nunito" w:hAnsi="Arial Narrow" w:cs="Nunito"/>
                <w:color w:val="000000" w:themeColor="text1"/>
                <w:lang w:val="es-ES"/>
              </w:rPr>
              <w:t>Para Hito 3 se documentaron y gestionaron solicitudes de cambio relacionadas con ajustes en cubos, visualizaciones y componentes IA.</w:t>
            </w:r>
          </w:p>
          <w:p w14:paraId="6B5C7E8C" w14:textId="602CA47A" w:rsidR="00B24CE4" w:rsidRPr="000E0044" w:rsidRDefault="008E1950" w:rsidP="0006408E">
            <w:pPr>
              <w:pStyle w:val="Prrafodelista"/>
              <w:numPr>
                <w:ilvl w:val="0"/>
                <w:numId w:val="88"/>
              </w:numPr>
              <w:tabs>
                <w:tab w:val="left" w:pos="3852"/>
              </w:tabs>
              <w:spacing w:after="0" w:line="240" w:lineRule="auto"/>
              <w:ind w:left="411" w:hanging="283"/>
              <w:jc w:val="both"/>
              <w:rPr>
                <w:rFonts w:ascii="Arial Narrow" w:eastAsia="Nunito" w:hAnsi="Arial Narrow" w:cs="Nunito"/>
                <w:color w:val="000000" w:themeColor="text1"/>
              </w:rPr>
            </w:pPr>
            <w:r w:rsidRPr="008E1950">
              <w:rPr>
                <w:rFonts w:ascii="Arial Narrow" w:eastAsia="Nunito" w:hAnsi="Arial Narrow" w:cs="Nunito"/>
                <w:color w:val="000000" w:themeColor="text1"/>
              </w:rPr>
              <w:t xml:space="preserve">Durante este hito </w:t>
            </w:r>
            <w:r>
              <w:rPr>
                <w:rFonts w:ascii="Arial Narrow" w:eastAsia="Nunito" w:hAnsi="Arial Narrow" w:cs="Nunito"/>
                <w:color w:val="000000" w:themeColor="text1"/>
              </w:rPr>
              <w:t xml:space="preserve">4 </w:t>
            </w:r>
            <w:r w:rsidRPr="008E1950">
              <w:rPr>
                <w:rFonts w:ascii="Arial Narrow" w:eastAsia="Nunito" w:hAnsi="Arial Narrow" w:cs="Nunito"/>
                <w:color w:val="000000" w:themeColor="text1"/>
              </w:rPr>
              <w:t>se ejecutaron actividades capacitación a usuarios y entrega de documentación, facilitando la adopción de la solución DWH y el entendimiento del piloto</w:t>
            </w:r>
            <w:r>
              <w:rPr>
                <w:rFonts w:ascii="Arial Narrow" w:eastAsia="Nunito" w:hAnsi="Arial Narrow" w:cs="Nunito"/>
                <w:color w:val="000000" w:themeColor="text1"/>
              </w:rPr>
              <w:t xml:space="preserve"> </w:t>
            </w:r>
            <w:proofErr w:type="spellStart"/>
            <w:r w:rsidRPr="008E1950">
              <w:rPr>
                <w:rFonts w:ascii="Arial Narrow" w:eastAsia="Nunito" w:hAnsi="Arial Narrow" w:cs="Nunito"/>
                <w:color w:val="000000" w:themeColor="text1"/>
              </w:rPr>
              <w:t>LegalAPP</w:t>
            </w:r>
            <w:proofErr w:type="spellEnd"/>
            <w:r w:rsidRPr="008E1950">
              <w:rPr>
                <w:rFonts w:ascii="Arial Narrow" w:eastAsia="Nunito" w:hAnsi="Arial Narrow" w:cs="Nunito"/>
                <w:color w:val="000000" w:themeColor="text1"/>
              </w:rPr>
              <w:t>.</w:t>
            </w:r>
          </w:p>
        </w:tc>
      </w:tr>
      <w:tr w:rsidR="00D86320" w:rsidRPr="000E0044" w14:paraId="44FD283A" w14:textId="77777777" w:rsidTr="00F12F21">
        <w:trPr>
          <w:trHeight w:val="466"/>
        </w:trPr>
        <w:tc>
          <w:tcPr>
            <w:tcW w:w="300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23BF5E06" w14:textId="1BCCA33F" w:rsidR="00931FF1" w:rsidRPr="00CD083F" w:rsidRDefault="0018713C" w:rsidP="00FA54EB">
            <w:pPr>
              <w:pStyle w:val="Default"/>
              <w:numPr>
                <w:ilvl w:val="0"/>
                <w:numId w:val="36"/>
              </w:numPr>
              <w:ind w:left="359" w:hanging="284"/>
              <w:jc w:val="both"/>
              <w:rPr>
                <w:rStyle w:val="MSGENFONTSTYLENAMETEMPLATEROLEMSGENFONTSTYLENAMEBYROLETEXT"/>
                <w:rFonts w:ascii="Arial Narrow" w:hAnsi="Arial Narrow"/>
                <w:sz w:val="22"/>
                <w:szCs w:val="22"/>
                <w:shd w:val="clear" w:color="auto" w:fill="auto"/>
              </w:rPr>
            </w:pPr>
            <w:r w:rsidRPr="00CD083F">
              <w:rPr>
                <w:rFonts w:ascii="Arial Narrow" w:hAnsi="Arial Narrow"/>
                <w:sz w:val="22"/>
                <w:szCs w:val="22"/>
              </w:rPr>
              <w:t>Articular el desarrollo de la Consultoría con los lineamientos y resultados de las estrategias de gestión de cambio propuestas y con los que tiene la entidad.</w:t>
            </w:r>
          </w:p>
        </w:tc>
        <w:tc>
          <w:tcPr>
            <w:tcW w:w="112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408788A7" w14:textId="30F17270" w:rsidR="00931FF1" w:rsidRPr="000E0044" w:rsidRDefault="00931FF1" w:rsidP="00931FF1">
            <w:pPr>
              <w:spacing w:after="0" w:line="240" w:lineRule="auto"/>
              <w:jc w:val="center"/>
              <w:rPr>
                <w:rFonts w:ascii="Arial Narrow" w:eastAsia="Nunito" w:hAnsi="Arial Narrow" w:cs="Nunito"/>
                <w:color w:val="808080" w:themeColor="background1" w:themeShade="80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color w:val="808080" w:themeColor="background1" w:themeShade="80"/>
                <w:lang w:eastAsia="es-CO"/>
              </w:rPr>
              <w:t>X</w:t>
            </w:r>
          </w:p>
        </w:tc>
        <w:tc>
          <w:tcPr>
            <w:tcW w:w="108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568AC090" w14:textId="77777777" w:rsidR="00931FF1" w:rsidRPr="000E0044" w:rsidRDefault="00931FF1" w:rsidP="00931FF1">
            <w:pPr>
              <w:spacing w:after="0" w:line="240" w:lineRule="auto"/>
              <w:jc w:val="center"/>
              <w:rPr>
                <w:rFonts w:ascii="Arial Narrow" w:eastAsia="Nunito" w:hAnsi="Arial Narrow" w:cs="Nunito"/>
                <w:color w:val="808080" w:themeColor="background1" w:themeShade="80"/>
                <w:lang w:eastAsia="es-CO"/>
              </w:rPr>
            </w:pPr>
          </w:p>
        </w:tc>
        <w:tc>
          <w:tcPr>
            <w:tcW w:w="173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59A8AAE7" w14:textId="40B54167" w:rsidR="00931FF1" w:rsidRPr="000E0044" w:rsidRDefault="00931FF1" w:rsidP="00931FF1">
            <w:pPr>
              <w:spacing w:after="0" w:line="240" w:lineRule="auto"/>
              <w:jc w:val="center"/>
              <w:rPr>
                <w:rFonts w:ascii="Arial Narrow" w:eastAsia="Nunito" w:hAnsi="Arial Narrow" w:cs="Nunito"/>
                <w:lang w:eastAsia="es-CO"/>
              </w:rPr>
            </w:pPr>
          </w:p>
        </w:tc>
        <w:tc>
          <w:tcPr>
            <w:tcW w:w="25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57BC81BD" w14:textId="315B9385" w:rsidR="003B2FBE" w:rsidRPr="00423FCD" w:rsidRDefault="00423FCD" w:rsidP="0006408E">
            <w:pPr>
              <w:pStyle w:val="Prrafodelista"/>
              <w:numPr>
                <w:ilvl w:val="0"/>
                <w:numId w:val="89"/>
              </w:numPr>
              <w:tabs>
                <w:tab w:val="left" w:pos="3852"/>
              </w:tabs>
              <w:spacing w:after="0" w:line="240" w:lineRule="auto"/>
              <w:ind w:left="411" w:hanging="283"/>
              <w:jc w:val="both"/>
              <w:rPr>
                <w:rFonts w:ascii="Arial Narrow" w:eastAsia="Nunito" w:hAnsi="Arial Narrow" w:cs="Nunito"/>
                <w:color w:val="000000" w:themeColor="text1"/>
              </w:rPr>
            </w:pPr>
            <w:r w:rsidRPr="00423FCD">
              <w:rPr>
                <w:rFonts w:ascii="Arial Narrow" w:eastAsia="Nunito" w:hAnsi="Arial Narrow" w:cs="Nunito"/>
                <w:color w:val="000000" w:themeColor="text1"/>
                <w:lang w:val="es-ES"/>
              </w:rPr>
              <w:t>Se presentó el informe del primer hito de facturación, correspondiente a los entregables de la fase 1 para las dos líneas de trabajo. Este informe corresponde a</w:t>
            </w:r>
            <w:r w:rsidR="00390889">
              <w:rPr>
                <w:rFonts w:ascii="Arial Narrow" w:eastAsia="Nunito" w:hAnsi="Arial Narrow" w:cs="Nunito"/>
                <w:color w:val="000000" w:themeColor="text1"/>
                <w:lang w:val="es-ES"/>
              </w:rPr>
              <w:t xml:space="preserve"> </w:t>
            </w:r>
            <w:r w:rsidRPr="00423FCD">
              <w:rPr>
                <w:rFonts w:ascii="Arial Narrow" w:eastAsia="Nunito" w:hAnsi="Arial Narrow" w:cs="Nunito"/>
                <w:color w:val="000000" w:themeColor="text1"/>
                <w:lang w:val="es-419"/>
              </w:rPr>
              <w:t>la fase de Planificación, Análisis y documentación de</w:t>
            </w:r>
            <w:r w:rsidR="00B24CE4">
              <w:rPr>
                <w:rFonts w:ascii="Arial Narrow" w:eastAsia="Nunito" w:hAnsi="Arial Narrow" w:cs="Nunito"/>
                <w:color w:val="000000" w:themeColor="text1"/>
                <w:lang w:val="es-419"/>
              </w:rPr>
              <w:t xml:space="preserve"> </w:t>
            </w:r>
            <w:r w:rsidRPr="00423FCD">
              <w:rPr>
                <w:rFonts w:ascii="Arial Narrow" w:eastAsia="Nunito" w:hAnsi="Arial Narrow" w:cs="Nunito"/>
                <w:color w:val="000000" w:themeColor="text1"/>
                <w:lang w:val="es-419"/>
              </w:rPr>
              <w:t>Requerimientos, tanto para la Bodega de Datos, como para el Piloto de</w:t>
            </w:r>
            <w:r w:rsidR="00B24CE4">
              <w:rPr>
                <w:rFonts w:ascii="Arial Narrow" w:eastAsia="Nunito" w:hAnsi="Arial Narrow" w:cs="Nunito"/>
                <w:color w:val="000000" w:themeColor="text1"/>
                <w:lang w:val="es-419"/>
              </w:rPr>
              <w:t xml:space="preserve"> </w:t>
            </w:r>
            <w:proofErr w:type="spellStart"/>
            <w:r w:rsidRPr="00423FCD">
              <w:rPr>
                <w:rFonts w:ascii="Arial Narrow" w:eastAsia="Nunito" w:hAnsi="Arial Narrow" w:cs="Nunito"/>
                <w:color w:val="000000" w:themeColor="text1"/>
                <w:lang w:val="es-419"/>
              </w:rPr>
              <w:t>LegalAPP</w:t>
            </w:r>
            <w:proofErr w:type="spellEnd"/>
            <w:r w:rsidRPr="00423FCD">
              <w:rPr>
                <w:rFonts w:ascii="Arial Narrow" w:eastAsia="Nunito" w:hAnsi="Arial Narrow" w:cs="Nunito"/>
                <w:color w:val="000000" w:themeColor="text1"/>
                <w:lang w:val="es-419"/>
              </w:rPr>
              <w:t>.</w:t>
            </w:r>
          </w:p>
          <w:p w14:paraId="15EDE235" w14:textId="42C4DF7E" w:rsidR="00423FCD" w:rsidRDefault="00013384" w:rsidP="0006408E">
            <w:pPr>
              <w:pStyle w:val="Prrafodelista"/>
              <w:numPr>
                <w:ilvl w:val="0"/>
                <w:numId w:val="89"/>
              </w:numPr>
              <w:tabs>
                <w:tab w:val="left" w:pos="3852"/>
              </w:tabs>
              <w:spacing w:after="0" w:line="240" w:lineRule="auto"/>
              <w:ind w:left="411" w:hanging="283"/>
              <w:jc w:val="both"/>
              <w:rPr>
                <w:rFonts w:ascii="Arial Narrow" w:eastAsia="Nunito" w:hAnsi="Arial Narrow" w:cs="Nunito"/>
                <w:color w:val="000000" w:themeColor="text1"/>
              </w:rPr>
            </w:pPr>
            <w:r w:rsidRPr="00013384">
              <w:rPr>
                <w:rFonts w:ascii="Arial Narrow" w:eastAsia="Nunito" w:hAnsi="Arial Narrow" w:cs="Nunito"/>
                <w:color w:val="000000" w:themeColor="text1"/>
              </w:rPr>
              <w:lastRenderedPageBreak/>
              <w:t>Se presentó el informe</w:t>
            </w:r>
            <w:r w:rsidR="00B24CE4">
              <w:rPr>
                <w:rFonts w:ascii="Arial Narrow" w:eastAsia="Nunito" w:hAnsi="Arial Narrow" w:cs="Nunito"/>
                <w:color w:val="000000" w:themeColor="text1"/>
              </w:rPr>
              <w:t xml:space="preserve"> </w:t>
            </w:r>
            <w:r w:rsidRPr="00013384">
              <w:rPr>
                <w:rFonts w:ascii="Arial Narrow" w:eastAsia="Nunito" w:hAnsi="Arial Narrow" w:cs="Nunito"/>
                <w:color w:val="000000" w:themeColor="text1"/>
              </w:rPr>
              <w:t>del</w:t>
            </w:r>
            <w:r w:rsidR="00B24CE4">
              <w:rPr>
                <w:rFonts w:ascii="Arial Narrow" w:eastAsia="Nunito" w:hAnsi="Arial Narrow" w:cs="Nunito"/>
                <w:color w:val="000000" w:themeColor="text1"/>
              </w:rPr>
              <w:t xml:space="preserve"> </w:t>
            </w:r>
            <w:r w:rsidRPr="00013384">
              <w:rPr>
                <w:rFonts w:ascii="Arial Narrow" w:eastAsia="Nunito" w:hAnsi="Arial Narrow" w:cs="Nunito"/>
                <w:color w:val="000000" w:themeColor="text1"/>
              </w:rPr>
              <w:t>segundo hito de facturación, que incluye resultados de las fases 2 y 3 (DWH) y la fase 2 (</w:t>
            </w:r>
            <w:proofErr w:type="spellStart"/>
            <w:r w:rsidRPr="00013384">
              <w:rPr>
                <w:rFonts w:ascii="Arial Narrow" w:eastAsia="Nunito" w:hAnsi="Arial Narrow" w:cs="Nunito"/>
                <w:color w:val="000000" w:themeColor="text1"/>
              </w:rPr>
              <w:t>LegalApp</w:t>
            </w:r>
            <w:proofErr w:type="spellEnd"/>
            <w:r w:rsidRPr="00013384">
              <w:rPr>
                <w:rFonts w:ascii="Arial Narrow" w:eastAsia="Nunito" w:hAnsi="Arial Narrow" w:cs="Nunito"/>
                <w:color w:val="000000" w:themeColor="text1"/>
              </w:rPr>
              <w:t>).</w:t>
            </w:r>
          </w:p>
          <w:p w14:paraId="7A85BFB7" w14:textId="77777777" w:rsidR="00C77346" w:rsidRDefault="00390889" w:rsidP="0006408E">
            <w:pPr>
              <w:pStyle w:val="Prrafodelista"/>
              <w:numPr>
                <w:ilvl w:val="0"/>
                <w:numId w:val="89"/>
              </w:numPr>
              <w:tabs>
                <w:tab w:val="left" w:pos="3852"/>
              </w:tabs>
              <w:spacing w:after="0" w:line="240" w:lineRule="auto"/>
              <w:ind w:left="411" w:hanging="283"/>
              <w:jc w:val="both"/>
              <w:rPr>
                <w:rFonts w:ascii="Arial Narrow" w:eastAsia="Nunito" w:hAnsi="Arial Narrow" w:cs="Nunito"/>
                <w:color w:val="000000" w:themeColor="text1"/>
              </w:rPr>
            </w:pPr>
            <w:r w:rsidRPr="00390889">
              <w:rPr>
                <w:rFonts w:ascii="Arial Narrow" w:eastAsia="Nunito" w:hAnsi="Arial Narrow" w:cs="Nunito"/>
                <w:color w:val="000000" w:themeColor="text1"/>
              </w:rPr>
              <w:t>Se presentó el informe del Hito 3, incluyendo los avances y entregables de las Fases 4 y 5 (DWH) y la Fase 3 (</w:t>
            </w:r>
            <w:proofErr w:type="spellStart"/>
            <w:r w:rsidRPr="00390889">
              <w:rPr>
                <w:rFonts w:ascii="Arial Narrow" w:eastAsia="Nunito" w:hAnsi="Arial Narrow" w:cs="Nunito"/>
                <w:color w:val="000000" w:themeColor="text1"/>
              </w:rPr>
              <w:t>LegalAPP</w:t>
            </w:r>
            <w:proofErr w:type="spellEnd"/>
            <w:r w:rsidRPr="00390889">
              <w:rPr>
                <w:rFonts w:ascii="Arial Narrow" w:eastAsia="Nunito" w:hAnsi="Arial Narrow" w:cs="Nunito"/>
                <w:color w:val="000000" w:themeColor="text1"/>
              </w:rPr>
              <w:t>), junto con soportes de pruebas, documentación técnica y actas de aceptación.</w:t>
            </w:r>
          </w:p>
          <w:p w14:paraId="25243EEE" w14:textId="7B6EE6DB" w:rsidR="00390889" w:rsidRPr="000E0044" w:rsidRDefault="00F87497" w:rsidP="0006408E">
            <w:pPr>
              <w:pStyle w:val="Prrafodelista"/>
              <w:numPr>
                <w:ilvl w:val="0"/>
                <w:numId w:val="89"/>
              </w:numPr>
              <w:tabs>
                <w:tab w:val="left" w:pos="3852"/>
              </w:tabs>
              <w:spacing w:after="0" w:line="240" w:lineRule="auto"/>
              <w:ind w:left="411" w:hanging="283"/>
              <w:jc w:val="both"/>
              <w:rPr>
                <w:rFonts w:ascii="Arial Narrow" w:eastAsia="Nunito" w:hAnsi="Arial Narrow" w:cs="Nunito"/>
                <w:color w:val="000000" w:themeColor="text1"/>
              </w:rPr>
            </w:pPr>
            <w:r w:rsidRPr="00F87497">
              <w:rPr>
                <w:rFonts w:ascii="Arial Narrow" w:eastAsia="Nunito" w:hAnsi="Arial Narrow" w:cs="Nunito"/>
                <w:color w:val="000000" w:themeColor="text1"/>
              </w:rPr>
              <w:t>Se presentó</w:t>
            </w:r>
            <w:r>
              <w:rPr>
                <w:rFonts w:ascii="Arial Narrow" w:eastAsia="Nunito" w:hAnsi="Arial Narrow" w:cs="Nunito"/>
                <w:color w:val="000000" w:themeColor="text1"/>
              </w:rPr>
              <w:t xml:space="preserve"> </w:t>
            </w:r>
            <w:r w:rsidRPr="00F87497">
              <w:rPr>
                <w:rFonts w:ascii="Arial Narrow" w:eastAsia="Nunito" w:hAnsi="Arial Narrow" w:cs="Nunito"/>
                <w:color w:val="000000" w:themeColor="text1"/>
              </w:rPr>
              <w:t>2do informe ejecutivo a los supervisores del contrato,</w:t>
            </w:r>
            <w:r>
              <w:rPr>
                <w:rFonts w:ascii="Arial Narrow" w:eastAsia="Nunito" w:hAnsi="Arial Narrow" w:cs="Nunito"/>
                <w:color w:val="000000" w:themeColor="text1"/>
              </w:rPr>
              <w:t xml:space="preserve"> </w:t>
            </w:r>
            <w:r w:rsidRPr="00F87497">
              <w:rPr>
                <w:rFonts w:ascii="Arial Narrow" w:eastAsia="Nunito" w:hAnsi="Arial Narrow" w:cs="Nunito"/>
                <w:color w:val="000000" w:themeColor="text1"/>
              </w:rPr>
              <w:t>consolidando</w:t>
            </w:r>
            <w:r>
              <w:rPr>
                <w:rFonts w:ascii="Arial Narrow" w:eastAsia="Nunito" w:hAnsi="Arial Narrow" w:cs="Nunito"/>
                <w:color w:val="000000" w:themeColor="text1"/>
              </w:rPr>
              <w:t xml:space="preserve"> </w:t>
            </w:r>
            <w:r w:rsidRPr="00F87497">
              <w:rPr>
                <w:rFonts w:ascii="Arial Narrow" w:eastAsia="Nunito" w:hAnsi="Arial Narrow" w:cs="Nunito"/>
                <w:color w:val="000000" w:themeColor="text1"/>
              </w:rPr>
              <w:t>los entregables de todos los</w:t>
            </w:r>
            <w:r>
              <w:rPr>
                <w:rFonts w:ascii="Arial Narrow" w:eastAsia="Nunito" w:hAnsi="Arial Narrow" w:cs="Nunito"/>
                <w:color w:val="000000" w:themeColor="text1"/>
              </w:rPr>
              <w:t xml:space="preserve"> </w:t>
            </w:r>
            <w:proofErr w:type="spellStart"/>
            <w:r w:rsidRPr="00F87497">
              <w:rPr>
                <w:rFonts w:ascii="Arial Narrow" w:eastAsia="Nunito" w:hAnsi="Arial Narrow" w:cs="Nunito"/>
                <w:color w:val="000000" w:themeColor="text1"/>
              </w:rPr>
              <w:t>Sprints</w:t>
            </w:r>
            <w:proofErr w:type="spellEnd"/>
            <w:r w:rsidRPr="00F87497">
              <w:rPr>
                <w:rFonts w:ascii="Arial Narrow" w:eastAsia="Nunito" w:hAnsi="Arial Narrow" w:cs="Nunito"/>
                <w:color w:val="000000" w:themeColor="text1"/>
              </w:rPr>
              <w:t>.</w:t>
            </w:r>
          </w:p>
        </w:tc>
      </w:tr>
      <w:tr w:rsidR="00D86320" w:rsidRPr="000E0044" w14:paraId="2BDAA1F1" w14:textId="77777777" w:rsidTr="00F12F21">
        <w:trPr>
          <w:trHeight w:val="466"/>
        </w:trPr>
        <w:tc>
          <w:tcPr>
            <w:tcW w:w="300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6FE3E8B5" w14:textId="6D4E4F44" w:rsidR="00931FF1" w:rsidRPr="00CD083F" w:rsidRDefault="00591251" w:rsidP="00FA54EB">
            <w:pPr>
              <w:pStyle w:val="Default"/>
              <w:numPr>
                <w:ilvl w:val="0"/>
                <w:numId w:val="36"/>
              </w:numPr>
              <w:ind w:left="359" w:hanging="284"/>
              <w:jc w:val="both"/>
              <w:rPr>
                <w:rStyle w:val="MSGENFONTSTYLENAMETEMPLATEROLEMSGENFONTSTYLENAMEBYROLETEXT"/>
                <w:rFonts w:ascii="Arial Narrow" w:hAnsi="Arial Narrow"/>
                <w:sz w:val="22"/>
                <w:szCs w:val="22"/>
                <w:shd w:val="clear" w:color="auto" w:fill="auto"/>
              </w:rPr>
            </w:pPr>
            <w:r w:rsidRPr="00CD083F">
              <w:rPr>
                <w:rFonts w:ascii="Arial Narrow" w:hAnsi="Arial Narrow"/>
                <w:sz w:val="22"/>
                <w:szCs w:val="22"/>
              </w:rPr>
              <w:lastRenderedPageBreak/>
              <w:t>Ejecutar las actividades necesarias para el adecuado cumplimiento del objeto contractual y la debida atención de las finalidades de la contratación siguiendo las mejores prácticas y aplicando las metodologías propuestas para el desarrollo del proyecto.</w:t>
            </w:r>
          </w:p>
        </w:tc>
        <w:tc>
          <w:tcPr>
            <w:tcW w:w="112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35087737" w14:textId="30F17270" w:rsidR="00931FF1" w:rsidRPr="000E0044" w:rsidRDefault="00931FF1" w:rsidP="00931FF1">
            <w:pPr>
              <w:spacing w:after="0" w:line="240" w:lineRule="auto"/>
              <w:jc w:val="center"/>
              <w:rPr>
                <w:rFonts w:ascii="Arial Narrow" w:eastAsia="Nunito" w:hAnsi="Arial Narrow" w:cs="Nunito"/>
                <w:color w:val="808080" w:themeColor="background1" w:themeShade="80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color w:val="808080" w:themeColor="background1" w:themeShade="80"/>
                <w:lang w:eastAsia="es-CO"/>
              </w:rPr>
              <w:t>X</w:t>
            </w:r>
          </w:p>
        </w:tc>
        <w:tc>
          <w:tcPr>
            <w:tcW w:w="108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1331AC0D" w14:textId="77777777" w:rsidR="00931FF1" w:rsidRPr="000E0044" w:rsidRDefault="00931FF1" w:rsidP="00931FF1">
            <w:pPr>
              <w:spacing w:after="0" w:line="240" w:lineRule="auto"/>
              <w:jc w:val="center"/>
              <w:rPr>
                <w:rFonts w:ascii="Arial Narrow" w:eastAsia="Nunito" w:hAnsi="Arial Narrow" w:cs="Nunito"/>
                <w:color w:val="808080" w:themeColor="background1" w:themeShade="80"/>
                <w:lang w:eastAsia="es-CO"/>
              </w:rPr>
            </w:pPr>
          </w:p>
        </w:tc>
        <w:tc>
          <w:tcPr>
            <w:tcW w:w="173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24B7690B" w14:textId="049AEF54" w:rsidR="00931FF1" w:rsidRPr="000E0044" w:rsidRDefault="00931FF1" w:rsidP="00931FF1">
            <w:pPr>
              <w:spacing w:after="0" w:line="240" w:lineRule="auto"/>
              <w:jc w:val="center"/>
              <w:rPr>
                <w:rFonts w:ascii="Arial Narrow" w:eastAsia="Nunito" w:hAnsi="Arial Narrow" w:cs="Nunito"/>
                <w:lang w:eastAsia="es-CO"/>
              </w:rPr>
            </w:pPr>
          </w:p>
        </w:tc>
        <w:tc>
          <w:tcPr>
            <w:tcW w:w="25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6C44208E" w14:textId="4B3301D2" w:rsidR="00936E76" w:rsidRDefault="00423FCD" w:rsidP="0006408E">
            <w:pPr>
              <w:pStyle w:val="Prrafodelista"/>
              <w:numPr>
                <w:ilvl w:val="0"/>
                <w:numId w:val="90"/>
              </w:numPr>
              <w:tabs>
                <w:tab w:val="left" w:pos="3852"/>
              </w:tabs>
              <w:spacing w:after="0" w:line="240" w:lineRule="auto"/>
              <w:ind w:left="411" w:hanging="283"/>
              <w:jc w:val="both"/>
              <w:rPr>
                <w:rFonts w:ascii="Arial Narrow" w:eastAsia="Nunito" w:hAnsi="Arial Narrow" w:cs="Nunito"/>
                <w:color w:val="000000" w:themeColor="text1"/>
              </w:rPr>
            </w:pPr>
            <w:r w:rsidRPr="00423FCD">
              <w:rPr>
                <w:rFonts w:ascii="Arial Narrow" w:eastAsia="Nunito" w:hAnsi="Arial Narrow" w:cs="Nunito"/>
                <w:color w:val="000000" w:themeColor="text1"/>
              </w:rPr>
              <w:t>Se estableció</w:t>
            </w:r>
            <w:r w:rsidR="00137E2A">
              <w:rPr>
                <w:rFonts w:ascii="Arial Narrow" w:eastAsia="Nunito" w:hAnsi="Arial Narrow" w:cs="Nunito"/>
                <w:color w:val="000000" w:themeColor="text1"/>
              </w:rPr>
              <w:t xml:space="preserve"> </w:t>
            </w:r>
            <w:r w:rsidRPr="00423FCD">
              <w:rPr>
                <w:rFonts w:ascii="Arial Narrow" w:eastAsia="Nunito" w:hAnsi="Arial Narrow" w:cs="Nunito"/>
                <w:color w:val="000000" w:themeColor="text1"/>
              </w:rPr>
              <w:t>un enfoque de trabajo híbrido, donde se establece un trabajo iterativo e incremental, por</w:t>
            </w:r>
            <w:r w:rsidR="00AB7113">
              <w:rPr>
                <w:rFonts w:ascii="Arial Narrow" w:eastAsia="Nunito" w:hAnsi="Arial Narrow" w:cs="Nunito"/>
                <w:color w:val="000000" w:themeColor="text1"/>
              </w:rPr>
              <w:t xml:space="preserve"> </w:t>
            </w:r>
            <w:proofErr w:type="spellStart"/>
            <w:r w:rsidRPr="00423FCD">
              <w:rPr>
                <w:rFonts w:ascii="Arial Narrow" w:eastAsia="Nunito" w:hAnsi="Arial Narrow" w:cs="Nunito"/>
                <w:color w:val="000000" w:themeColor="text1"/>
              </w:rPr>
              <w:t>Sprints</w:t>
            </w:r>
            <w:proofErr w:type="spellEnd"/>
            <w:r w:rsidR="00AB7113">
              <w:rPr>
                <w:rFonts w:ascii="Arial Narrow" w:eastAsia="Nunito" w:hAnsi="Arial Narrow" w:cs="Nunito"/>
                <w:color w:val="000000" w:themeColor="text1"/>
              </w:rPr>
              <w:t xml:space="preserve"> </w:t>
            </w:r>
            <w:r w:rsidRPr="00423FCD">
              <w:rPr>
                <w:rFonts w:ascii="Arial Narrow" w:eastAsia="Nunito" w:hAnsi="Arial Narrow" w:cs="Nunito"/>
                <w:color w:val="000000" w:themeColor="text1"/>
              </w:rPr>
              <w:t>que abarcan las diferentes fases del proyecto; y una metodología bajo el enfoque PMI alineada con la metodología de gestión de proyecto de TI</w:t>
            </w:r>
            <w:r w:rsidR="00137E2A">
              <w:rPr>
                <w:rFonts w:ascii="Arial Narrow" w:eastAsia="Nunito" w:hAnsi="Arial Narrow" w:cs="Nunito"/>
                <w:color w:val="000000" w:themeColor="text1"/>
              </w:rPr>
              <w:t xml:space="preserve"> </w:t>
            </w:r>
            <w:r w:rsidRPr="00423FCD">
              <w:rPr>
                <w:rFonts w:ascii="Arial Narrow" w:eastAsia="Nunito" w:hAnsi="Arial Narrow" w:cs="Nunito"/>
                <w:color w:val="000000" w:themeColor="text1"/>
              </w:rPr>
              <w:t>establecida por el MINTIC la cual a su vez es la adoptada por el Ministerio de Justicia.</w:t>
            </w:r>
          </w:p>
          <w:p w14:paraId="7C8471E5" w14:textId="7391837B" w:rsidR="00423FCD" w:rsidRDefault="00F7034C" w:rsidP="0006408E">
            <w:pPr>
              <w:pStyle w:val="Prrafodelista"/>
              <w:numPr>
                <w:ilvl w:val="0"/>
                <w:numId w:val="90"/>
              </w:numPr>
              <w:tabs>
                <w:tab w:val="left" w:pos="3852"/>
              </w:tabs>
              <w:spacing w:after="0" w:line="240" w:lineRule="auto"/>
              <w:ind w:left="411" w:hanging="283"/>
              <w:jc w:val="both"/>
              <w:rPr>
                <w:rFonts w:ascii="Arial Narrow" w:eastAsia="Nunito" w:hAnsi="Arial Narrow" w:cs="Nunito"/>
                <w:color w:val="000000" w:themeColor="text1"/>
              </w:rPr>
            </w:pPr>
            <w:r w:rsidRPr="00F7034C">
              <w:rPr>
                <w:rFonts w:ascii="Arial Narrow" w:eastAsia="Nunito" w:hAnsi="Arial Narrow" w:cs="Nunito"/>
                <w:color w:val="000000" w:themeColor="text1"/>
                <w:lang w:val="es-ES"/>
              </w:rPr>
              <w:t>Se aplicaron buenas prácticas de modelado (Kimball), control de versiones (Git)</w:t>
            </w:r>
            <w:r w:rsidR="00111250" w:rsidRPr="00111250">
              <w:rPr>
                <w:rFonts w:ascii="Arial Narrow" w:eastAsia="Nunito" w:hAnsi="Arial Narrow" w:cs="Nunito"/>
                <w:color w:val="000000" w:themeColor="text1"/>
              </w:rPr>
              <w:t>.</w:t>
            </w:r>
          </w:p>
          <w:p w14:paraId="6A22E768" w14:textId="74D53DA3" w:rsidR="00F15F89" w:rsidRDefault="00265215" w:rsidP="0006408E">
            <w:pPr>
              <w:pStyle w:val="Prrafodelista"/>
              <w:numPr>
                <w:ilvl w:val="0"/>
                <w:numId w:val="90"/>
              </w:numPr>
              <w:tabs>
                <w:tab w:val="left" w:pos="3852"/>
              </w:tabs>
              <w:spacing w:after="0" w:line="240" w:lineRule="auto"/>
              <w:ind w:left="411" w:hanging="283"/>
              <w:jc w:val="both"/>
              <w:rPr>
                <w:rFonts w:ascii="Arial Narrow" w:eastAsia="Nunito" w:hAnsi="Arial Narrow" w:cs="Nunito"/>
                <w:color w:val="000000" w:themeColor="text1"/>
              </w:rPr>
            </w:pPr>
            <w:r w:rsidRPr="00265215">
              <w:rPr>
                <w:rFonts w:ascii="Arial Narrow" w:eastAsia="Nunito" w:hAnsi="Arial Narrow" w:cs="Nunito"/>
                <w:color w:val="000000" w:themeColor="text1"/>
              </w:rPr>
              <w:t>Se ejecutaron las actividades del Hito 3 siguiendo buenas prácticas de construcción de cubos y tableros (SSAS/Power</w:t>
            </w:r>
            <w:r w:rsidR="00AB7113">
              <w:rPr>
                <w:rFonts w:ascii="Arial Narrow" w:eastAsia="Nunito" w:hAnsi="Arial Narrow" w:cs="Nunito"/>
                <w:color w:val="000000" w:themeColor="text1"/>
              </w:rPr>
              <w:t xml:space="preserve"> </w:t>
            </w:r>
            <w:r w:rsidRPr="00265215">
              <w:rPr>
                <w:rFonts w:ascii="Arial Narrow" w:eastAsia="Nunito" w:hAnsi="Arial Narrow" w:cs="Nunito"/>
                <w:color w:val="000000" w:themeColor="text1"/>
              </w:rPr>
              <w:t>BI), control de</w:t>
            </w:r>
            <w:r w:rsidR="00AB7113">
              <w:rPr>
                <w:rFonts w:ascii="Arial Narrow" w:eastAsia="Nunito" w:hAnsi="Arial Narrow" w:cs="Nunito"/>
                <w:color w:val="000000" w:themeColor="text1"/>
              </w:rPr>
              <w:t xml:space="preserve"> </w:t>
            </w:r>
            <w:r w:rsidRPr="00265215">
              <w:rPr>
                <w:rFonts w:ascii="Arial Narrow" w:eastAsia="Nunito" w:hAnsi="Arial Narrow" w:cs="Nunito"/>
                <w:color w:val="000000" w:themeColor="text1"/>
              </w:rPr>
              <w:t>versiones Git, diseño de arquitectura</w:t>
            </w:r>
            <w:r w:rsidR="00AB7113">
              <w:rPr>
                <w:rFonts w:ascii="Arial Narrow" w:eastAsia="Nunito" w:hAnsi="Arial Narrow" w:cs="Nunito"/>
                <w:color w:val="000000" w:themeColor="text1"/>
              </w:rPr>
              <w:t xml:space="preserve"> </w:t>
            </w:r>
            <w:r w:rsidRPr="00265215">
              <w:rPr>
                <w:rFonts w:ascii="Arial Narrow" w:eastAsia="Nunito" w:hAnsi="Arial Narrow" w:cs="Nunito"/>
                <w:color w:val="000000" w:themeColor="text1"/>
              </w:rPr>
              <w:t>aprobado y pruebas integrales del piloto.</w:t>
            </w:r>
          </w:p>
          <w:p w14:paraId="4BE4DD76" w14:textId="7F0CA647" w:rsidR="00265215" w:rsidRPr="000E0044" w:rsidRDefault="00137E2A" w:rsidP="0006408E">
            <w:pPr>
              <w:pStyle w:val="Prrafodelista"/>
              <w:numPr>
                <w:ilvl w:val="0"/>
                <w:numId w:val="90"/>
              </w:numPr>
              <w:tabs>
                <w:tab w:val="left" w:pos="3852"/>
              </w:tabs>
              <w:spacing w:after="0" w:line="240" w:lineRule="auto"/>
              <w:ind w:left="411" w:hanging="283"/>
              <w:jc w:val="both"/>
              <w:rPr>
                <w:rFonts w:ascii="Arial Narrow" w:eastAsia="Nunito" w:hAnsi="Arial Narrow" w:cs="Nunito"/>
                <w:color w:val="000000" w:themeColor="text1"/>
              </w:rPr>
            </w:pPr>
            <w:r w:rsidRPr="00137E2A">
              <w:rPr>
                <w:rFonts w:ascii="Arial Narrow" w:eastAsia="Nunito" w:hAnsi="Arial Narrow" w:cs="Nunito"/>
                <w:color w:val="000000" w:themeColor="text1"/>
                <w:lang w:val="es-ES"/>
              </w:rPr>
              <w:t xml:space="preserve">Se ejecutaron todas las actividades necesarias para el cierre exitoso del contrato, incluyendo soporte final, estabilización, documentación, </w:t>
            </w:r>
            <w:r w:rsidRPr="00137E2A">
              <w:rPr>
                <w:rFonts w:ascii="Arial Narrow" w:eastAsia="Nunito" w:hAnsi="Arial Narrow" w:cs="Nunito"/>
                <w:color w:val="000000" w:themeColor="text1"/>
                <w:lang w:val="es-ES"/>
              </w:rPr>
              <w:lastRenderedPageBreak/>
              <w:t>capacitación y entrega formal de la solución y del piloto.</w:t>
            </w:r>
          </w:p>
        </w:tc>
      </w:tr>
      <w:tr w:rsidR="00D86320" w:rsidRPr="000E0044" w14:paraId="4763824C" w14:textId="77777777" w:rsidTr="00E93E5F">
        <w:trPr>
          <w:trHeight w:val="466"/>
        </w:trPr>
        <w:tc>
          <w:tcPr>
            <w:tcW w:w="300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671320D9" w14:textId="7CAE7A95" w:rsidR="00197AB6" w:rsidRPr="00CD083F" w:rsidRDefault="00591251" w:rsidP="00FA54EB">
            <w:pPr>
              <w:pStyle w:val="Default"/>
              <w:numPr>
                <w:ilvl w:val="0"/>
                <w:numId w:val="36"/>
              </w:numPr>
              <w:ind w:left="359" w:hanging="284"/>
              <w:jc w:val="both"/>
              <w:rPr>
                <w:rStyle w:val="MSGENFONTSTYLENAMETEMPLATEROLEMSGENFONTSTYLENAMEBYROLETEXT"/>
                <w:rFonts w:ascii="Arial Narrow" w:hAnsi="Arial Narrow"/>
                <w:sz w:val="22"/>
                <w:szCs w:val="22"/>
                <w:shd w:val="clear" w:color="auto" w:fill="auto"/>
              </w:rPr>
            </w:pPr>
            <w:r w:rsidRPr="00CD083F">
              <w:rPr>
                <w:rFonts w:ascii="Arial Narrow" w:hAnsi="Arial Narrow"/>
                <w:sz w:val="22"/>
                <w:szCs w:val="22"/>
              </w:rPr>
              <w:lastRenderedPageBreak/>
              <w:t>Ejecutar el contrato teniendo en cuenta los lineamientos establecidos por MinTIC y los estándares internacionales, que apliquen.</w:t>
            </w:r>
          </w:p>
        </w:tc>
        <w:tc>
          <w:tcPr>
            <w:tcW w:w="112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0A12E4A5" w14:textId="30F17270" w:rsidR="00197AB6" w:rsidRPr="000E0044" w:rsidRDefault="00197AB6" w:rsidP="00197AB6">
            <w:pPr>
              <w:spacing w:after="0" w:line="240" w:lineRule="auto"/>
              <w:jc w:val="center"/>
              <w:rPr>
                <w:rFonts w:ascii="Arial Narrow" w:eastAsia="Nunito" w:hAnsi="Arial Narrow" w:cs="Nunito"/>
                <w:color w:val="808080" w:themeColor="background1" w:themeShade="80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color w:val="808080" w:themeColor="background1" w:themeShade="80"/>
                <w:lang w:eastAsia="es-CO"/>
              </w:rPr>
              <w:t>X</w:t>
            </w:r>
          </w:p>
        </w:tc>
        <w:tc>
          <w:tcPr>
            <w:tcW w:w="108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2C49FEF3" w14:textId="77777777" w:rsidR="00197AB6" w:rsidRPr="000E0044" w:rsidRDefault="00197AB6" w:rsidP="00197AB6">
            <w:pPr>
              <w:spacing w:after="0" w:line="240" w:lineRule="auto"/>
              <w:jc w:val="center"/>
              <w:rPr>
                <w:rFonts w:ascii="Arial Narrow" w:eastAsia="Nunito" w:hAnsi="Arial Narrow" w:cs="Nunito"/>
                <w:color w:val="808080" w:themeColor="background1" w:themeShade="80"/>
                <w:lang w:eastAsia="es-CO"/>
              </w:rPr>
            </w:pPr>
          </w:p>
        </w:tc>
        <w:tc>
          <w:tcPr>
            <w:tcW w:w="173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6419CB2C" w14:textId="46DC1400" w:rsidR="00197AB6" w:rsidRPr="000E0044" w:rsidRDefault="00197AB6" w:rsidP="00197AB6">
            <w:pPr>
              <w:spacing w:after="0" w:line="240" w:lineRule="auto"/>
              <w:jc w:val="center"/>
              <w:rPr>
                <w:rFonts w:ascii="Arial Narrow" w:eastAsia="Nunito" w:hAnsi="Arial Narrow" w:cs="Nunito"/>
                <w:lang w:eastAsia="es-CO"/>
              </w:rPr>
            </w:pPr>
          </w:p>
        </w:tc>
        <w:tc>
          <w:tcPr>
            <w:tcW w:w="25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7AFD08E9" w14:textId="789DC685" w:rsidR="002F34EB" w:rsidRDefault="00646F13" w:rsidP="0006408E">
            <w:pPr>
              <w:pStyle w:val="Prrafodelista"/>
              <w:numPr>
                <w:ilvl w:val="0"/>
                <w:numId w:val="91"/>
              </w:numPr>
              <w:spacing w:after="0" w:line="240" w:lineRule="auto"/>
              <w:ind w:left="411" w:hanging="283"/>
              <w:jc w:val="both"/>
              <w:rPr>
                <w:rFonts w:ascii="Arial Narrow" w:eastAsia="Nunito" w:hAnsi="Arial Narrow" w:cs="Nunito"/>
                <w:color w:val="000000" w:themeColor="text1"/>
              </w:rPr>
            </w:pPr>
            <w:r w:rsidRPr="00646F13">
              <w:rPr>
                <w:rFonts w:ascii="Arial Narrow" w:eastAsia="Nunito" w:hAnsi="Arial Narrow" w:cs="Nunito"/>
                <w:color w:val="000000" w:themeColor="text1"/>
              </w:rPr>
              <w:t>Se estableció</w:t>
            </w:r>
            <w:r w:rsidR="00C06431">
              <w:rPr>
                <w:rFonts w:ascii="Arial Narrow" w:eastAsia="Nunito" w:hAnsi="Arial Narrow" w:cs="Nunito"/>
                <w:color w:val="000000" w:themeColor="text1"/>
              </w:rPr>
              <w:t xml:space="preserve"> </w:t>
            </w:r>
            <w:r w:rsidRPr="00646F13">
              <w:rPr>
                <w:rFonts w:ascii="Arial Narrow" w:eastAsia="Nunito" w:hAnsi="Arial Narrow" w:cs="Nunito"/>
                <w:color w:val="000000" w:themeColor="text1"/>
              </w:rPr>
              <w:t>un enfoque de trabajo híbrido, donde se establece un trabajo iterativo e incremental, por</w:t>
            </w:r>
            <w:r w:rsidR="00BA671F">
              <w:rPr>
                <w:rFonts w:ascii="Arial Narrow" w:eastAsia="Nunito" w:hAnsi="Arial Narrow" w:cs="Nunito"/>
                <w:color w:val="000000" w:themeColor="text1"/>
              </w:rPr>
              <w:t xml:space="preserve"> </w:t>
            </w:r>
            <w:proofErr w:type="spellStart"/>
            <w:r w:rsidRPr="00646F13">
              <w:rPr>
                <w:rFonts w:ascii="Arial Narrow" w:eastAsia="Nunito" w:hAnsi="Arial Narrow" w:cs="Nunito"/>
                <w:color w:val="000000" w:themeColor="text1"/>
              </w:rPr>
              <w:t>Sprints</w:t>
            </w:r>
            <w:proofErr w:type="spellEnd"/>
            <w:r w:rsidR="00BA671F">
              <w:rPr>
                <w:rFonts w:ascii="Arial Narrow" w:eastAsia="Nunito" w:hAnsi="Arial Narrow" w:cs="Nunito"/>
                <w:color w:val="000000" w:themeColor="text1"/>
              </w:rPr>
              <w:t xml:space="preserve"> </w:t>
            </w:r>
            <w:r w:rsidRPr="00646F13">
              <w:rPr>
                <w:rFonts w:ascii="Arial Narrow" w:eastAsia="Nunito" w:hAnsi="Arial Narrow" w:cs="Nunito"/>
                <w:color w:val="000000" w:themeColor="text1"/>
              </w:rPr>
              <w:t>que abarcan las diferentes fases del proyecto; y una metodología bajo el enfoque PMI alineada con la metodología de gestión de proyecto de TI establecida por el MINTIC la cual a su vez es la adoptada por el Ministerio de Justicia.</w:t>
            </w:r>
          </w:p>
          <w:p w14:paraId="75E09262" w14:textId="77777777" w:rsidR="00646F13" w:rsidRPr="00C32E46" w:rsidRDefault="00C32E46" w:rsidP="0006408E">
            <w:pPr>
              <w:pStyle w:val="Prrafodelista"/>
              <w:numPr>
                <w:ilvl w:val="0"/>
                <w:numId w:val="91"/>
              </w:numPr>
              <w:spacing w:after="0" w:line="240" w:lineRule="auto"/>
              <w:ind w:left="411" w:hanging="283"/>
              <w:jc w:val="both"/>
              <w:rPr>
                <w:rFonts w:ascii="Arial Narrow" w:eastAsia="Nunito" w:hAnsi="Arial Narrow" w:cs="Nunito"/>
                <w:color w:val="000000" w:themeColor="text1"/>
              </w:rPr>
            </w:pPr>
            <w:r w:rsidRPr="00C32E46">
              <w:rPr>
                <w:rFonts w:ascii="Arial Narrow" w:eastAsia="Nunito" w:hAnsi="Arial Narrow" w:cs="Nunito"/>
                <w:color w:val="000000" w:themeColor="text1"/>
                <w:lang w:val="es-ES"/>
              </w:rPr>
              <w:t>El Hito 3 fue ejecutado conforme a la metodología híbrida definida, aplicando lineamientos MinTIC en arquitectura, y gestión de proyecto.</w:t>
            </w:r>
          </w:p>
          <w:p w14:paraId="0084FEE6" w14:textId="2877573C" w:rsidR="00C32E46" w:rsidRPr="00646F13" w:rsidRDefault="00D33350" w:rsidP="0006408E">
            <w:pPr>
              <w:pStyle w:val="Prrafodelista"/>
              <w:numPr>
                <w:ilvl w:val="0"/>
                <w:numId w:val="91"/>
              </w:numPr>
              <w:spacing w:after="0" w:line="240" w:lineRule="auto"/>
              <w:ind w:left="411" w:hanging="283"/>
              <w:jc w:val="both"/>
              <w:rPr>
                <w:rFonts w:ascii="Arial Narrow" w:eastAsia="Nunito" w:hAnsi="Arial Narrow" w:cs="Nunito"/>
                <w:color w:val="000000" w:themeColor="text1"/>
              </w:rPr>
            </w:pPr>
            <w:r w:rsidRPr="00D33350">
              <w:rPr>
                <w:rFonts w:ascii="Arial Narrow" w:eastAsia="Nunito" w:hAnsi="Arial Narrow" w:cs="Nunito"/>
                <w:color w:val="000000" w:themeColor="text1"/>
                <w:lang w:val="es-ES"/>
              </w:rPr>
              <w:t>El cierre contractual se realizó cumpliendo lineamientos MinTIC, asegurando trazabilidad, documentación, control de calidad y sostenibilidad de las soluciones entregadas.</w:t>
            </w:r>
          </w:p>
        </w:tc>
      </w:tr>
      <w:tr w:rsidR="00D86320" w:rsidRPr="000E0044" w14:paraId="0892816B" w14:textId="77777777" w:rsidTr="00E93E5F">
        <w:trPr>
          <w:trHeight w:val="466"/>
        </w:trPr>
        <w:tc>
          <w:tcPr>
            <w:tcW w:w="300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78D78802" w14:textId="5EC3387C" w:rsidR="00197AB6" w:rsidRPr="00CD083F" w:rsidRDefault="000E0A16" w:rsidP="00FA54EB">
            <w:pPr>
              <w:pStyle w:val="Default"/>
              <w:numPr>
                <w:ilvl w:val="0"/>
                <w:numId w:val="36"/>
              </w:numPr>
              <w:ind w:left="359" w:hanging="284"/>
              <w:jc w:val="both"/>
              <w:rPr>
                <w:rStyle w:val="MSGENFONTSTYLENAMETEMPLATEROLEMSGENFONTSTYLENAMEBYROLETEXT"/>
                <w:rFonts w:ascii="Arial Narrow" w:hAnsi="Arial Narrow"/>
                <w:sz w:val="22"/>
                <w:szCs w:val="22"/>
                <w:shd w:val="clear" w:color="auto" w:fill="auto"/>
              </w:rPr>
            </w:pPr>
            <w:r w:rsidRPr="00CD083F">
              <w:rPr>
                <w:rFonts w:ascii="Arial Narrow" w:hAnsi="Arial Narrow"/>
                <w:sz w:val="22"/>
                <w:szCs w:val="22"/>
              </w:rPr>
              <w:t>Salvaguardar la información confidencial que obtenga o conozca en el desarrollo de sus actividades, salvo requerimiento expreso de autoridad competente.</w:t>
            </w:r>
          </w:p>
        </w:tc>
        <w:tc>
          <w:tcPr>
            <w:tcW w:w="112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7A95FA27" w14:textId="30F17270" w:rsidR="00197AB6" w:rsidRPr="000E0044" w:rsidRDefault="00197AB6" w:rsidP="00197AB6">
            <w:pPr>
              <w:spacing w:after="0" w:line="240" w:lineRule="auto"/>
              <w:jc w:val="center"/>
              <w:rPr>
                <w:rFonts w:ascii="Arial Narrow" w:eastAsia="Nunito" w:hAnsi="Arial Narrow" w:cs="Nunito"/>
                <w:color w:val="808080" w:themeColor="background1" w:themeShade="80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color w:val="808080" w:themeColor="background1" w:themeShade="80"/>
                <w:lang w:eastAsia="es-CO"/>
              </w:rPr>
              <w:t>X</w:t>
            </w:r>
          </w:p>
        </w:tc>
        <w:tc>
          <w:tcPr>
            <w:tcW w:w="108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3D5D3481" w14:textId="77777777" w:rsidR="00197AB6" w:rsidRPr="000E0044" w:rsidRDefault="00197AB6" w:rsidP="00197AB6">
            <w:pPr>
              <w:spacing w:after="0" w:line="240" w:lineRule="auto"/>
              <w:jc w:val="center"/>
              <w:rPr>
                <w:rFonts w:ascii="Arial Narrow" w:eastAsia="Nunito" w:hAnsi="Arial Narrow" w:cs="Nunito"/>
                <w:color w:val="808080" w:themeColor="background1" w:themeShade="80"/>
                <w:lang w:eastAsia="es-CO"/>
              </w:rPr>
            </w:pPr>
          </w:p>
        </w:tc>
        <w:tc>
          <w:tcPr>
            <w:tcW w:w="173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3CCBE0E1" w14:textId="03F81D78" w:rsidR="00197AB6" w:rsidRPr="000E0044" w:rsidRDefault="00197AB6" w:rsidP="00197AB6">
            <w:pPr>
              <w:spacing w:after="0" w:line="240" w:lineRule="auto"/>
              <w:jc w:val="center"/>
              <w:rPr>
                <w:rFonts w:ascii="Arial Narrow" w:eastAsia="Nunito" w:hAnsi="Arial Narrow" w:cs="Nunito"/>
                <w:lang w:eastAsia="es-CO"/>
              </w:rPr>
            </w:pPr>
          </w:p>
        </w:tc>
        <w:tc>
          <w:tcPr>
            <w:tcW w:w="25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074A3F61" w14:textId="2BE17146" w:rsidR="00140416" w:rsidRPr="0059527E" w:rsidRDefault="00646F13" w:rsidP="0006408E">
            <w:pPr>
              <w:pStyle w:val="Prrafodelista"/>
              <w:numPr>
                <w:ilvl w:val="0"/>
                <w:numId w:val="92"/>
              </w:numPr>
              <w:spacing w:after="0" w:line="240" w:lineRule="auto"/>
              <w:ind w:left="411" w:hanging="283"/>
              <w:jc w:val="both"/>
              <w:rPr>
                <w:rFonts w:ascii="Arial Narrow" w:eastAsia="Nunito" w:hAnsi="Arial Narrow" w:cs="Nunito"/>
                <w:color w:val="000000" w:themeColor="text1"/>
              </w:rPr>
            </w:pPr>
            <w:r w:rsidRPr="00646F13">
              <w:rPr>
                <w:rFonts w:ascii="Arial Narrow" w:eastAsia="Nunito" w:hAnsi="Arial Narrow" w:cs="Nunito"/>
                <w:color w:val="000000" w:themeColor="text1"/>
                <w:lang w:val="es-ES"/>
              </w:rPr>
              <w:t>Se implementaron controles de acceso a documentos, clasificación de información y acuerdos de confidencialidad del equipo; no se compartió información sensible fuera de los canales autorizados.</w:t>
            </w:r>
            <w:r w:rsidRPr="00646F13">
              <w:rPr>
                <w:rFonts w:ascii="Arial Narrow" w:eastAsia="Nunito" w:hAnsi="Arial Narrow" w:cs="Nunito"/>
                <w:color w:val="000000" w:themeColor="text1"/>
              </w:rPr>
              <w:t> </w:t>
            </w:r>
            <w:r w:rsidRPr="00646F13">
              <w:rPr>
                <w:rFonts w:ascii="Arial Narrow" w:eastAsia="Nunito" w:hAnsi="Arial Narrow" w:cs="Nunito"/>
                <w:color w:val="000000" w:themeColor="text1"/>
              </w:rPr>
              <w:br/>
            </w:r>
            <w:r w:rsidRPr="00646F13">
              <w:rPr>
                <w:rFonts w:ascii="Arial Narrow" w:eastAsia="Nunito" w:hAnsi="Arial Narrow" w:cs="Nunito"/>
                <w:color w:val="000000" w:themeColor="text1"/>
                <w:lang w:val="es-ES"/>
              </w:rPr>
              <w:t>Se firm</w:t>
            </w:r>
            <w:r w:rsidR="00C06431">
              <w:rPr>
                <w:rFonts w:ascii="Arial Narrow" w:eastAsia="Nunito" w:hAnsi="Arial Narrow" w:cs="Nunito"/>
                <w:color w:val="000000" w:themeColor="text1"/>
                <w:lang w:val="es-ES"/>
              </w:rPr>
              <w:t>ó</w:t>
            </w:r>
            <w:r w:rsidRPr="00646F13">
              <w:rPr>
                <w:rFonts w:ascii="Arial Narrow" w:eastAsia="Nunito" w:hAnsi="Arial Narrow" w:cs="Nunito"/>
                <w:color w:val="000000" w:themeColor="text1"/>
                <w:lang w:val="es-ES"/>
              </w:rPr>
              <w:t xml:space="preserve"> acuerdo de confidencialidad con el Ministerio de Justicia</w:t>
            </w:r>
            <w:r w:rsidR="0059527E">
              <w:rPr>
                <w:rFonts w:ascii="Arial Narrow" w:eastAsia="Nunito" w:hAnsi="Arial Narrow" w:cs="Nunito"/>
                <w:color w:val="000000" w:themeColor="text1"/>
                <w:lang w:val="es-ES"/>
              </w:rPr>
              <w:t>.</w:t>
            </w:r>
          </w:p>
          <w:p w14:paraId="132A78E2" w14:textId="77777777" w:rsidR="0059527E" w:rsidRPr="0093503A" w:rsidRDefault="0093503A" w:rsidP="0006408E">
            <w:pPr>
              <w:pStyle w:val="Prrafodelista"/>
              <w:numPr>
                <w:ilvl w:val="0"/>
                <w:numId w:val="92"/>
              </w:numPr>
              <w:spacing w:after="0" w:line="240" w:lineRule="auto"/>
              <w:ind w:left="411" w:hanging="283"/>
              <w:jc w:val="both"/>
              <w:rPr>
                <w:rFonts w:ascii="Arial Narrow" w:eastAsia="Nunito" w:hAnsi="Arial Narrow" w:cs="Nunito"/>
                <w:color w:val="000000" w:themeColor="text1"/>
              </w:rPr>
            </w:pPr>
            <w:r w:rsidRPr="0093503A">
              <w:rPr>
                <w:rFonts w:ascii="Arial Narrow" w:eastAsia="Nunito" w:hAnsi="Arial Narrow" w:cs="Nunito"/>
                <w:color w:val="000000" w:themeColor="text1"/>
                <w:lang w:val="es-ES"/>
              </w:rPr>
              <w:t>Se mantuvieron los controles de acceso a los artefactos del Hito 3, repositorios, modelos IA y documentación técnica. No se divulgó información confidencial del piloto ni del DWH.</w:t>
            </w:r>
          </w:p>
          <w:p w14:paraId="355D5955" w14:textId="41E07E15" w:rsidR="0093503A" w:rsidRPr="00646F13" w:rsidRDefault="00D33350" w:rsidP="0006408E">
            <w:pPr>
              <w:pStyle w:val="Prrafodelista"/>
              <w:numPr>
                <w:ilvl w:val="0"/>
                <w:numId w:val="92"/>
              </w:numPr>
              <w:spacing w:after="0" w:line="240" w:lineRule="auto"/>
              <w:ind w:left="411" w:hanging="283"/>
              <w:jc w:val="both"/>
              <w:rPr>
                <w:rFonts w:ascii="Arial Narrow" w:eastAsia="Nunito" w:hAnsi="Arial Narrow" w:cs="Nunito"/>
                <w:color w:val="000000" w:themeColor="text1"/>
              </w:rPr>
            </w:pPr>
            <w:r w:rsidRPr="00D33350">
              <w:rPr>
                <w:rFonts w:ascii="Arial Narrow" w:eastAsia="Nunito" w:hAnsi="Arial Narrow" w:cs="Nunito"/>
                <w:color w:val="000000" w:themeColor="text1"/>
                <w:lang w:val="es-ES"/>
              </w:rPr>
              <w:t xml:space="preserve">Durante el cierre del proyecto se mantuvieron los controles de </w:t>
            </w:r>
            <w:r w:rsidRPr="00D33350">
              <w:rPr>
                <w:rFonts w:ascii="Arial Narrow" w:eastAsia="Nunito" w:hAnsi="Arial Narrow" w:cs="Nunito"/>
                <w:color w:val="000000" w:themeColor="text1"/>
                <w:lang w:val="es-ES"/>
              </w:rPr>
              <w:lastRenderedPageBreak/>
              <w:t>acceso, confidencialidad de la información y cumplimiento de los acuerdos firmados, incluyendo repositorios y documentación final.</w:t>
            </w:r>
          </w:p>
        </w:tc>
      </w:tr>
      <w:tr w:rsidR="00D86320" w:rsidRPr="000E0044" w14:paraId="322B9126" w14:textId="77777777" w:rsidTr="00E93E5F">
        <w:trPr>
          <w:trHeight w:val="466"/>
        </w:trPr>
        <w:tc>
          <w:tcPr>
            <w:tcW w:w="300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16EFFC43" w14:textId="16824BF3" w:rsidR="00931FF1" w:rsidRPr="00CD083F" w:rsidRDefault="000E0A16" w:rsidP="00FA54EB">
            <w:pPr>
              <w:pStyle w:val="Default"/>
              <w:numPr>
                <w:ilvl w:val="0"/>
                <w:numId w:val="36"/>
              </w:numPr>
              <w:ind w:left="359" w:hanging="284"/>
              <w:jc w:val="both"/>
              <w:rPr>
                <w:rStyle w:val="MSGENFONTSTYLENAMETEMPLATEROLEMSGENFONTSTYLENAMEBYROLETEXT"/>
                <w:rFonts w:ascii="Arial Narrow" w:hAnsi="Arial Narrow"/>
                <w:sz w:val="22"/>
                <w:szCs w:val="22"/>
                <w:shd w:val="clear" w:color="auto" w:fill="auto"/>
              </w:rPr>
            </w:pPr>
            <w:r w:rsidRPr="00CD083F">
              <w:rPr>
                <w:rFonts w:ascii="Arial Narrow" w:hAnsi="Arial Narrow"/>
                <w:sz w:val="22"/>
                <w:szCs w:val="22"/>
              </w:rPr>
              <w:lastRenderedPageBreak/>
              <w:t>Realizar con el supervisor del contrato las reuniones pertinentes, durante el plazo de ejecución, con el propósito de verificar el avance de las actividades contratadas.</w:t>
            </w:r>
          </w:p>
        </w:tc>
        <w:tc>
          <w:tcPr>
            <w:tcW w:w="112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10271AF6" w14:textId="30F17270" w:rsidR="00931FF1" w:rsidRPr="000E0044" w:rsidRDefault="00931FF1" w:rsidP="00931FF1">
            <w:pPr>
              <w:spacing w:after="0" w:line="240" w:lineRule="auto"/>
              <w:jc w:val="center"/>
              <w:rPr>
                <w:rFonts w:ascii="Arial Narrow" w:eastAsia="Nunito" w:hAnsi="Arial Narrow" w:cs="Nunito"/>
                <w:color w:val="808080" w:themeColor="background1" w:themeShade="80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color w:val="808080" w:themeColor="background1" w:themeShade="80"/>
                <w:lang w:eastAsia="es-CO"/>
              </w:rPr>
              <w:t>X</w:t>
            </w:r>
          </w:p>
        </w:tc>
        <w:tc>
          <w:tcPr>
            <w:tcW w:w="108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3E89CA0C" w14:textId="77777777" w:rsidR="00931FF1" w:rsidRPr="000E0044" w:rsidRDefault="00931FF1" w:rsidP="00931FF1">
            <w:pPr>
              <w:spacing w:after="0" w:line="240" w:lineRule="auto"/>
              <w:jc w:val="center"/>
              <w:rPr>
                <w:rFonts w:ascii="Arial Narrow" w:eastAsia="Nunito" w:hAnsi="Arial Narrow" w:cs="Nunito"/>
                <w:color w:val="808080" w:themeColor="background1" w:themeShade="80"/>
                <w:lang w:eastAsia="es-CO"/>
              </w:rPr>
            </w:pPr>
          </w:p>
        </w:tc>
        <w:tc>
          <w:tcPr>
            <w:tcW w:w="173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1863A375" w14:textId="608F336C" w:rsidR="00931FF1" w:rsidRPr="000E0044" w:rsidRDefault="00931FF1" w:rsidP="00931FF1">
            <w:pPr>
              <w:spacing w:after="0" w:line="240" w:lineRule="auto"/>
              <w:jc w:val="center"/>
              <w:rPr>
                <w:rFonts w:ascii="Arial Narrow" w:eastAsia="Nunito" w:hAnsi="Arial Narrow" w:cs="Nunito"/>
                <w:lang w:eastAsia="es-CO"/>
              </w:rPr>
            </w:pPr>
          </w:p>
        </w:tc>
        <w:tc>
          <w:tcPr>
            <w:tcW w:w="25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00270293" w14:textId="481CDFAB" w:rsidR="000851AB" w:rsidRDefault="005454C3" w:rsidP="0006408E">
            <w:pPr>
              <w:pStyle w:val="Prrafodelista"/>
              <w:numPr>
                <w:ilvl w:val="0"/>
                <w:numId w:val="93"/>
              </w:numPr>
              <w:spacing w:after="0" w:line="240" w:lineRule="auto"/>
              <w:ind w:left="411" w:hanging="283"/>
              <w:jc w:val="both"/>
              <w:rPr>
                <w:rFonts w:ascii="Arial Narrow" w:eastAsia="Nunito" w:hAnsi="Arial Narrow" w:cs="Nunito"/>
                <w:color w:val="000000" w:themeColor="text1"/>
              </w:rPr>
            </w:pPr>
            <w:r w:rsidRPr="005454C3">
              <w:rPr>
                <w:rFonts w:ascii="Arial Narrow" w:eastAsia="Nunito" w:hAnsi="Arial Narrow" w:cs="Nunito"/>
                <w:color w:val="000000" w:themeColor="text1"/>
              </w:rPr>
              <w:t>Se sostuvieron reuniones de</w:t>
            </w:r>
            <w:r w:rsidR="0093503A">
              <w:rPr>
                <w:rFonts w:ascii="Arial Narrow" w:eastAsia="Nunito" w:hAnsi="Arial Narrow" w:cs="Nunito"/>
                <w:color w:val="000000" w:themeColor="text1"/>
              </w:rPr>
              <w:t xml:space="preserve"> </w:t>
            </w:r>
            <w:proofErr w:type="spellStart"/>
            <w:r w:rsidRPr="005454C3">
              <w:rPr>
                <w:rFonts w:ascii="Arial Narrow" w:eastAsia="Nunito" w:hAnsi="Arial Narrow" w:cs="Nunito"/>
                <w:color w:val="000000" w:themeColor="text1"/>
              </w:rPr>
              <w:t>Kickoff</w:t>
            </w:r>
            <w:proofErr w:type="spellEnd"/>
            <w:r w:rsidR="00BA671F">
              <w:rPr>
                <w:rFonts w:ascii="Arial Narrow" w:eastAsia="Nunito" w:hAnsi="Arial Narrow" w:cs="Nunito"/>
                <w:color w:val="000000" w:themeColor="text1"/>
              </w:rPr>
              <w:t xml:space="preserve"> </w:t>
            </w:r>
            <w:r w:rsidRPr="005454C3">
              <w:rPr>
                <w:rFonts w:ascii="Arial Narrow" w:eastAsia="Nunito" w:hAnsi="Arial Narrow" w:cs="Nunito"/>
                <w:color w:val="000000" w:themeColor="text1"/>
              </w:rPr>
              <w:t>y seguimiento del Sprint 1; se levantaron</w:t>
            </w:r>
            <w:r w:rsidR="00D1530C">
              <w:rPr>
                <w:rFonts w:ascii="Arial Narrow" w:eastAsia="Nunito" w:hAnsi="Arial Narrow" w:cs="Nunito"/>
                <w:color w:val="000000" w:themeColor="text1"/>
              </w:rPr>
              <w:t xml:space="preserve"> </w:t>
            </w:r>
            <w:r w:rsidRPr="005454C3">
              <w:rPr>
                <w:rFonts w:ascii="Arial Narrow" w:eastAsia="Nunito" w:hAnsi="Arial Narrow" w:cs="Nunito"/>
                <w:color w:val="000000" w:themeColor="text1"/>
              </w:rPr>
              <w:t>actas</w:t>
            </w:r>
            <w:r w:rsidR="00D1530C">
              <w:rPr>
                <w:rFonts w:ascii="Arial Narrow" w:eastAsia="Nunito" w:hAnsi="Arial Narrow" w:cs="Nunito"/>
                <w:color w:val="000000" w:themeColor="text1"/>
              </w:rPr>
              <w:t xml:space="preserve"> </w:t>
            </w:r>
            <w:r w:rsidRPr="005454C3">
              <w:rPr>
                <w:rFonts w:ascii="Arial Narrow" w:eastAsia="Nunito" w:hAnsi="Arial Narrow" w:cs="Nunito"/>
                <w:color w:val="000000" w:themeColor="text1"/>
              </w:rPr>
              <w:t>de reuniones.</w:t>
            </w:r>
          </w:p>
          <w:p w14:paraId="41FD0787" w14:textId="53DFE04C" w:rsidR="005454C3" w:rsidRDefault="0071220F" w:rsidP="0006408E">
            <w:pPr>
              <w:pStyle w:val="Prrafodelista"/>
              <w:numPr>
                <w:ilvl w:val="0"/>
                <w:numId w:val="93"/>
              </w:numPr>
              <w:spacing w:after="0" w:line="240" w:lineRule="auto"/>
              <w:ind w:left="411" w:hanging="283"/>
              <w:jc w:val="both"/>
              <w:rPr>
                <w:rFonts w:ascii="Arial Narrow" w:eastAsia="Nunito" w:hAnsi="Arial Narrow" w:cs="Nunito"/>
                <w:color w:val="000000" w:themeColor="text1"/>
              </w:rPr>
            </w:pPr>
            <w:r w:rsidRPr="0071220F">
              <w:rPr>
                <w:rFonts w:ascii="Arial Narrow" w:eastAsia="Nunito" w:hAnsi="Arial Narrow" w:cs="Nunito"/>
                <w:color w:val="000000" w:themeColor="text1"/>
              </w:rPr>
              <w:t>Se realizaron reuniones de seguimiento semanales y comités de Sprint</w:t>
            </w:r>
            <w:r w:rsidR="0093503A">
              <w:rPr>
                <w:rFonts w:ascii="Arial Narrow" w:eastAsia="Nunito" w:hAnsi="Arial Narrow" w:cs="Nunito"/>
                <w:color w:val="000000" w:themeColor="text1"/>
              </w:rPr>
              <w:t xml:space="preserve"> </w:t>
            </w:r>
            <w:proofErr w:type="spellStart"/>
            <w:r w:rsidRPr="0071220F">
              <w:rPr>
                <w:rFonts w:ascii="Arial Narrow" w:eastAsia="Nunito" w:hAnsi="Arial Narrow" w:cs="Nunito"/>
                <w:color w:val="000000" w:themeColor="text1"/>
              </w:rPr>
              <w:t>Review</w:t>
            </w:r>
            <w:proofErr w:type="spellEnd"/>
            <w:r w:rsidRPr="0071220F">
              <w:rPr>
                <w:rFonts w:ascii="Arial Narrow" w:eastAsia="Nunito" w:hAnsi="Arial Narrow" w:cs="Nunito"/>
                <w:color w:val="000000" w:themeColor="text1"/>
              </w:rPr>
              <w:t>. Se realizaron reuniones de socialización y firmaron actas de aceptación de los entregables</w:t>
            </w:r>
            <w:r>
              <w:rPr>
                <w:rFonts w:ascii="Arial Narrow" w:eastAsia="Nunito" w:hAnsi="Arial Narrow" w:cs="Nunito"/>
                <w:color w:val="000000" w:themeColor="text1"/>
              </w:rPr>
              <w:t>.</w:t>
            </w:r>
          </w:p>
          <w:p w14:paraId="4CA88B26" w14:textId="5A02C753" w:rsidR="0071220F" w:rsidRDefault="00775C63" w:rsidP="0006408E">
            <w:pPr>
              <w:pStyle w:val="Prrafodelista"/>
              <w:numPr>
                <w:ilvl w:val="0"/>
                <w:numId w:val="93"/>
              </w:numPr>
              <w:spacing w:after="0" w:line="240" w:lineRule="auto"/>
              <w:ind w:left="411" w:hanging="283"/>
              <w:jc w:val="both"/>
              <w:rPr>
                <w:rFonts w:ascii="Arial Narrow" w:eastAsia="Nunito" w:hAnsi="Arial Narrow" w:cs="Nunito"/>
                <w:color w:val="000000" w:themeColor="text1"/>
              </w:rPr>
            </w:pPr>
            <w:r w:rsidRPr="00775C63">
              <w:rPr>
                <w:rFonts w:ascii="Arial Narrow" w:eastAsia="Nunito" w:hAnsi="Arial Narrow" w:cs="Nunito"/>
                <w:color w:val="000000" w:themeColor="text1"/>
              </w:rPr>
              <w:t>Se realizaron reuniones semanales, comités de avance y Sprint</w:t>
            </w:r>
            <w:r>
              <w:rPr>
                <w:rFonts w:ascii="Arial Narrow" w:eastAsia="Nunito" w:hAnsi="Arial Narrow" w:cs="Nunito"/>
                <w:color w:val="000000" w:themeColor="text1"/>
              </w:rPr>
              <w:t xml:space="preserve"> </w:t>
            </w:r>
            <w:proofErr w:type="spellStart"/>
            <w:r w:rsidRPr="00775C63">
              <w:rPr>
                <w:rFonts w:ascii="Arial Narrow" w:eastAsia="Nunito" w:hAnsi="Arial Narrow" w:cs="Nunito"/>
                <w:color w:val="000000" w:themeColor="text1"/>
              </w:rPr>
              <w:t>Reviews</w:t>
            </w:r>
            <w:proofErr w:type="spellEnd"/>
            <w:r>
              <w:rPr>
                <w:rFonts w:ascii="Arial Narrow" w:eastAsia="Nunito" w:hAnsi="Arial Narrow" w:cs="Nunito"/>
                <w:color w:val="000000" w:themeColor="text1"/>
              </w:rPr>
              <w:t xml:space="preserve"> </w:t>
            </w:r>
            <w:r w:rsidRPr="00775C63">
              <w:rPr>
                <w:rFonts w:ascii="Arial Narrow" w:eastAsia="Nunito" w:hAnsi="Arial Narrow" w:cs="Nunito"/>
                <w:color w:val="000000" w:themeColor="text1"/>
              </w:rPr>
              <w:t>con supervisión para validar cubos, tableros y pruebas del piloto</w:t>
            </w:r>
            <w:r>
              <w:rPr>
                <w:rFonts w:ascii="Arial Narrow" w:eastAsia="Nunito" w:hAnsi="Arial Narrow" w:cs="Nunito"/>
                <w:color w:val="000000" w:themeColor="text1"/>
              </w:rPr>
              <w:t xml:space="preserve"> </w:t>
            </w:r>
            <w:proofErr w:type="spellStart"/>
            <w:r w:rsidRPr="00775C63">
              <w:rPr>
                <w:rFonts w:ascii="Arial Narrow" w:eastAsia="Nunito" w:hAnsi="Arial Narrow" w:cs="Nunito"/>
                <w:color w:val="000000" w:themeColor="text1"/>
              </w:rPr>
              <w:t>LegalAPP</w:t>
            </w:r>
            <w:proofErr w:type="spellEnd"/>
            <w:r w:rsidRPr="00775C63">
              <w:rPr>
                <w:rFonts w:ascii="Arial Narrow" w:eastAsia="Nunito" w:hAnsi="Arial Narrow" w:cs="Nunito"/>
                <w:color w:val="000000" w:themeColor="text1"/>
              </w:rPr>
              <w:t>.</w:t>
            </w:r>
          </w:p>
          <w:p w14:paraId="45979F47" w14:textId="6A1F0F6C" w:rsidR="00775C63" w:rsidRPr="0059527E" w:rsidRDefault="00B24B9A" w:rsidP="0006408E">
            <w:pPr>
              <w:pStyle w:val="Prrafodelista"/>
              <w:numPr>
                <w:ilvl w:val="0"/>
                <w:numId w:val="93"/>
              </w:numPr>
              <w:spacing w:after="0" w:line="240" w:lineRule="auto"/>
              <w:ind w:left="411" w:hanging="283"/>
              <w:jc w:val="both"/>
              <w:rPr>
                <w:rFonts w:ascii="Arial Narrow" w:eastAsia="Nunito" w:hAnsi="Arial Narrow" w:cs="Nunito"/>
                <w:color w:val="000000" w:themeColor="text1"/>
              </w:rPr>
            </w:pPr>
            <w:r w:rsidRPr="00B24B9A">
              <w:rPr>
                <w:rFonts w:ascii="Arial Narrow" w:eastAsia="Nunito" w:hAnsi="Arial Narrow" w:cs="Nunito"/>
                <w:color w:val="000000" w:themeColor="text1"/>
              </w:rPr>
              <w:t>Se realizaron</w:t>
            </w:r>
            <w:r w:rsidR="00FE0FE5">
              <w:rPr>
                <w:rFonts w:ascii="Arial Narrow" w:eastAsia="Nunito" w:hAnsi="Arial Narrow" w:cs="Nunito"/>
                <w:color w:val="000000" w:themeColor="text1"/>
              </w:rPr>
              <w:t xml:space="preserve"> </w:t>
            </w:r>
            <w:r w:rsidRPr="00B24B9A">
              <w:rPr>
                <w:rFonts w:ascii="Arial Narrow" w:eastAsia="Nunito" w:hAnsi="Arial Narrow" w:cs="Nunito"/>
                <w:color w:val="000000" w:themeColor="text1"/>
              </w:rPr>
              <w:t>reuniones de informes ejecutivos con los supervisores</w:t>
            </w:r>
            <w:r w:rsidR="00FE0FE5">
              <w:rPr>
                <w:rFonts w:ascii="Arial Narrow" w:eastAsia="Nunito" w:hAnsi="Arial Narrow" w:cs="Nunito"/>
                <w:color w:val="000000" w:themeColor="text1"/>
              </w:rPr>
              <w:t xml:space="preserve"> </w:t>
            </w:r>
            <w:r w:rsidRPr="00B24B9A">
              <w:rPr>
                <w:rFonts w:ascii="Arial Narrow" w:eastAsia="Nunito" w:hAnsi="Arial Narrow" w:cs="Nunito"/>
                <w:color w:val="000000" w:themeColor="text1"/>
              </w:rPr>
              <w:t>y sesiones de socialización de resultados, culminando con la firma de actas de aceptación.</w:t>
            </w:r>
          </w:p>
        </w:tc>
      </w:tr>
      <w:tr w:rsidR="00D86320" w:rsidRPr="000E0044" w14:paraId="1159B578" w14:textId="77777777" w:rsidTr="00E93E5F">
        <w:trPr>
          <w:trHeight w:val="466"/>
        </w:trPr>
        <w:tc>
          <w:tcPr>
            <w:tcW w:w="300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4166B8AB" w14:textId="13EE56D1" w:rsidR="00931FF1" w:rsidRPr="00CD083F" w:rsidRDefault="00467EB5" w:rsidP="00FA54EB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ind w:left="359" w:hanging="284"/>
              <w:jc w:val="both"/>
              <w:rPr>
                <w:rStyle w:val="MSGENFONTSTYLENAMETEMPLATEROLEMSGENFONTSTYLENAMEBYROLETEXT"/>
                <w:rFonts w:ascii="Arial Narrow" w:hAnsi="Arial Narrow" w:cs="Times New Roman"/>
                <w:color w:val="000000"/>
                <w:sz w:val="22"/>
                <w:szCs w:val="22"/>
                <w:shd w:val="clear" w:color="auto" w:fill="auto"/>
              </w:rPr>
            </w:pPr>
            <w:r w:rsidRPr="00467EB5">
              <w:rPr>
                <w:rFonts w:ascii="Arial Narrow" w:hAnsi="Arial Narrow" w:cs="Times New Roman"/>
                <w:color w:val="000000"/>
              </w:rPr>
              <w:t>Atender los requerimientos del supervisor del contrato.</w:t>
            </w:r>
          </w:p>
        </w:tc>
        <w:tc>
          <w:tcPr>
            <w:tcW w:w="112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265D3405" w14:textId="30F17270" w:rsidR="00931FF1" w:rsidRPr="000E0044" w:rsidRDefault="00931FF1" w:rsidP="00931FF1">
            <w:pPr>
              <w:spacing w:after="0" w:line="240" w:lineRule="auto"/>
              <w:jc w:val="center"/>
              <w:rPr>
                <w:rFonts w:ascii="Arial Narrow" w:eastAsia="Nunito" w:hAnsi="Arial Narrow" w:cs="Nunito"/>
                <w:color w:val="808080" w:themeColor="background1" w:themeShade="80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color w:val="808080" w:themeColor="background1" w:themeShade="80"/>
                <w:lang w:eastAsia="es-CO"/>
              </w:rPr>
              <w:t>X</w:t>
            </w:r>
          </w:p>
        </w:tc>
        <w:tc>
          <w:tcPr>
            <w:tcW w:w="108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27FEA0C1" w14:textId="77777777" w:rsidR="00931FF1" w:rsidRPr="000E0044" w:rsidRDefault="00931FF1" w:rsidP="00931FF1">
            <w:pPr>
              <w:spacing w:after="0" w:line="240" w:lineRule="auto"/>
              <w:jc w:val="center"/>
              <w:rPr>
                <w:rFonts w:ascii="Arial Narrow" w:eastAsia="Nunito" w:hAnsi="Arial Narrow" w:cs="Nunito"/>
                <w:color w:val="808080"/>
                <w:lang w:eastAsia="es-CO"/>
              </w:rPr>
            </w:pPr>
          </w:p>
        </w:tc>
        <w:tc>
          <w:tcPr>
            <w:tcW w:w="173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6E69CBF3" w14:textId="70B4A43A" w:rsidR="00931FF1" w:rsidRPr="000E0044" w:rsidRDefault="00931FF1" w:rsidP="00931FF1">
            <w:pPr>
              <w:spacing w:after="0" w:line="240" w:lineRule="auto"/>
              <w:jc w:val="center"/>
              <w:rPr>
                <w:rFonts w:ascii="Arial Narrow" w:eastAsia="Nunito" w:hAnsi="Arial Narrow" w:cs="Nunito"/>
                <w:lang w:eastAsia="es-CO"/>
              </w:rPr>
            </w:pPr>
          </w:p>
        </w:tc>
        <w:tc>
          <w:tcPr>
            <w:tcW w:w="25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05ADD1DC" w14:textId="77777777" w:rsidR="00931FF1" w:rsidRPr="005454C3" w:rsidRDefault="005454C3" w:rsidP="0006408E">
            <w:pPr>
              <w:pStyle w:val="Prrafodelista"/>
              <w:numPr>
                <w:ilvl w:val="0"/>
                <w:numId w:val="94"/>
              </w:numPr>
              <w:spacing w:after="0" w:line="240" w:lineRule="auto"/>
              <w:ind w:left="411" w:hanging="283"/>
              <w:jc w:val="both"/>
              <w:rPr>
                <w:rFonts w:ascii="Arial Narrow" w:eastAsia="Nunito" w:hAnsi="Arial Narrow" w:cs="Nunito"/>
                <w:color w:val="000000" w:themeColor="text1"/>
              </w:rPr>
            </w:pPr>
            <w:r w:rsidRPr="005454C3">
              <w:rPr>
                <w:rFonts w:ascii="Arial Narrow" w:eastAsia="Nunito" w:hAnsi="Arial Narrow" w:cs="Nunito"/>
                <w:color w:val="000000" w:themeColor="text1"/>
                <w:lang w:val="es-ES"/>
              </w:rPr>
              <w:t>Se atendieron observaciones del supervisor sobre estructura y nivel de detalle de los entregables de fase 1, emitiendo versiones ajustadas.</w:t>
            </w:r>
          </w:p>
          <w:p w14:paraId="3DDFF615" w14:textId="77777777" w:rsidR="005454C3" w:rsidRDefault="00431B99" w:rsidP="0006408E">
            <w:pPr>
              <w:pStyle w:val="Prrafodelista"/>
              <w:numPr>
                <w:ilvl w:val="0"/>
                <w:numId w:val="94"/>
              </w:numPr>
              <w:spacing w:after="0" w:line="240" w:lineRule="auto"/>
              <w:ind w:left="411" w:hanging="283"/>
              <w:jc w:val="both"/>
              <w:rPr>
                <w:rFonts w:ascii="Arial Narrow" w:eastAsia="Nunito" w:hAnsi="Arial Narrow" w:cs="Nunito"/>
                <w:color w:val="000000" w:themeColor="text1"/>
              </w:rPr>
            </w:pPr>
            <w:r w:rsidRPr="00431B99">
              <w:rPr>
                <w:rFonts w:ascii="Arial Narrow" w:eastAsia="Nunito" w:hAnsi="Arial Narrow" w:cs="Nunito"/>
                <w:color w:val="000000" w:themeColor="text1"/>
              </w:rPr>
              <w:t>Se atendieron observaciones sobre estructura de entregables, mejorando la documentación técnica de los modelos y flujos de datos, así como realizando los ajustes solicitados por el Ministerio de Justicia.</w:t>
            </w:r>
          </w:p>
          <w:p w14:paraId="6B77EF0C" w14:textId="77777777" w:rsidR="00431B99" w:rsidRPr="00D26BE3" w:rsidRDefault="00D26BE3" w:rsidP="0006408E">
            <w:pPr>
              <w:pStyle w:val="Prrafodelista"/>
              <w:numPr>
                <w:ilvl w:val="0"/>
                <w:numId w:val="94"/>
              </w:numPr>
              <w:spacing w:after="0" w:line="240" w:lineRule="auto"/>
              <w:ind w:left="411" w:hanging="283"/>
              <w:jc w:val="both"/>
              <w:rPr>
                <w:rFonts w:ascii="Arial Narrow" w:eastAsia="Nunito" w:hAnsi="Arial Narrow" w:cs="Nunito"/>
                <w:color w:val="000000" w:themeColor="text1"/>
              </w:rPr>
            </w:pPr>
            <w:r w:rsidRPr="00D26BE3">
              <w:rPr>
                <w:rFonts w:ascii="Arial Narrow" w:eastAsia="Nunito" w:hAnsi="Arial Narrow" w:cs="Nunito"/>
                <w:color w:val="000000" w:themeColor="text1"/>
                <w:lang w:val="es-ES"/>
              </w:rPr>
              <w:t xml:space="preserve">Durante el Hito 3 se atendieron observaciones sobre diseño de cubos, visualizaciones, informes </w:t>
            </w:r>
            <w:r w:rsidRPr="00D26BE3">
              <w:rPr>
                <w:rFonts w:ascii="Arial Narrow" w:eastAsia="Nunito" w:hAnsi="Arial Narrow" w:cs="Nunito"/>
                <w:color w:val="000000" w:themeColor="text1"/>
                <w:lang w:val="es-ES"/>
              </w:rPr>
              <w:lastRenderedPageBreak/>
              <w:t>técnicos y pruebas, incorporando ajustes en los entregables finales.</w:t>
            </w:r>
          </w:p>
          <w:p w14:paraId="3D403986" w14:textId="54E3E74F" w:rsidR="00D26BE3" w:rsidRPr="005454C3" w:rsidRDefault="00FE0FE5" w:rsidP="0006408E">
            <w:pPr>
              <w:pStyle w:val="Prrafodelista"/>
              <w:numPr>
                <w:ilvl w:val="0"/>
                <w:numId w:val="94"/>
              </w:numPr>
              <w:spacing w:after="0" w:line="240" w:lineRule="auto"/>
              <w:ind w:left="411" w:hanging="283"/>
              <w:jc w:val="both"/>
              <w:rPr>
                <w:rFonts w:ascii="Arial Narrow" w:eastAsia="Nunito" w:hAnsi="Arial Narrow" w:cs="Nunito"/>
                <w:color w:val="000000" w:themeColor="text1"/>
              </w:rPr>
            </w:pPr>
            <w:r w:rsidRPr="00FE0FE5">
              <w:rPr>
                <w:rFonts w:ascii="Arial Narrow" w:eastAsia="Nunito" w:hAnsi="Arial Narrow" w:cs="Nunito"/>
                <w:color w:val="000000" w:themeColor="text1"/>
                <w:lang w:val="es-ES"/>
              </w:rPr>
              <w:t>Se atendieron los requerimientos finales del supervisor relacionados con ajustes menores, aclaraciones técnicas, documentación y formalización del cierre contractual.</w:t>
            </w:r>
          </w:p>
        </w:tc>
      </w:tr>
      <w:tr w:rsidR="00D86320" w:rsidRPr="000E0044" w14:paraId="27190DA6" w14:textId="77777777" w:rsidTr="00E93E5F">
        <w:trPr>
          <w:trHeight w:val="466"/>
        </w:trPr>
        <w:tc>
          <w:tcPr>
            <w:tcW w:w="300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535B1121" w14:textId="22628139" w:rsidR="005621DC" w:rsidRPr="00CD083F" w:rsidRDefault="00467EB5" w:rsidP="00FA54EB">
            <w:pPr>
              <w:pStyle w:val="Default"/>
              <w:numPr>
                <w:ilvl w:val="0"/>
                <w:numId w:val="36"/>
              </w:numPr>
              <w:ind w:left="359" w:hanging="284"/>
              <w:jc w:val="both"/>
              <w:rPr>
                <w:rStyle w:val="MSGENFONTSTYLENAMETEMPLATEROLEMSGENFONTSTYLENAMEBYROLETEXT"/>
                <w:rFonts w:ascii="Arial Narrow" w:hAnsi="Arial Narrow"/>
                <w:sz w:val="22"/>
                <w:szCs w:val="22"/>
                <w:shd w:val="clear" w:color="auto" w:fill="auto"/>
              </w:rPr>
            </w:pPr>
            <w:r w:rsidRPr="00CD083F">
              <w:rPr>
                <w:rFonts w:ascii="Arial Narrow" w:hAnsi="Arial Narrow"/>
                <w:sz w:val="22"/>
                <w:szCs w:val="22"/>
              </w:rPr>
              <w:lastRenderedPageBreak/>
              <w:t>Desarrollar las demás actividades relacionadas con el objeto del contrato que sean acordadas con el supervisor</w:t>
            </w:r>
            <w:r w:rsidR="005621DC" w:rsidRPr="00CD083F">
              <w:rPr>
                <w:rFonts w:ascii="Arial Narrow" w:eastAsia="Arial" w:hAnsi="Arial Narrow"/>
                <w:sz w:val="22"/>
                <w:szCs w:val="22"/>
              </w:rPr>
              <w:t>.</w:t>
            </w:r>
          </w:p>
        </w:tc>
        <w:tc>
          <w:tcPr>
            <w:tcW w:w="112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4899B360" w14:textId="30F17270" w:rsidR="005621DC" w:rsidRPr="000E0044" w:rsidRDefault="005621DC" w:rsidP="005621DC">
            <w:pPr>
              <w:spacing w:after="0" w:line="240" w:lineRule="auto"/>
              <w:jc w:val="center"/>
              <w:rPr>
                <w:rFonts w:ascii="Arial Narrow" w:eastAsia="Nunito" w:hAnsi="Arial Narrow" w:cs="Nunito"/>
                <w:color w:val="808080" w:themeColor="background1" w:themeShade="80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color w:val="808080" w:themeColor="background1" w:themeShade="80"/>
                <w:lang w:eastAsia="es-CO"/>
              </w:rPr>
              <w:t>X</w:t>
            </w:r>
          </w:p>
        </w:tc>
        <w:tc>
          <w:tcPr>
            <w:tcW w:w="108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56DB0542" w14:textId="77777777" w:rsidR="005621DC" w:rsidRPr="000E0044" w:rsidRDefault="005621DC" w:rsidP="005621DC">
            <w:pPr>
              <w:spacing w:after="0" w:line="240" w:lineRule="auto"/>
              <w:jc w:val="center"/>
              <w:rPr>
                <w:rFonts w:ascii="Arial Narrow" w:eastAsia="Nunito" w:hAnsi="Arial Narrow" w:cs="Nunito"/>
                <w:color w:val="808080" w:themeColor="background1" w:themeShade="80"/>
                <w:lang w:eastAsia="es-CO"/>
              </w:rPr>
            </w:pPr>
          </w:p>
        </w:tc>
        <w:tc>
          <w:tcPr>
            <w:tcW w:w="173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17AFA8B3" w14:textId="5D0D37C9" w:rsidR="005621DC" w:rsidRPr="000E0044" w:rsidRDefault="005621DC" w:rsidP="005621DC">
            <w:pPr>
              <w:spacing w:after="0" w:line="240" w:lineRule="auto"/>
              <w:jc w:val="center"/>
              <w:rPr>
                <w:rFonts w:ascii="Arial Narrow" w:eastAsia="Nunito" w:hAnsi="Arial Narrow" w:cs="Nunito"/>
                <w:lang w:eastAsia="es-CO"/>
              </w:rPr>
            </w:pPr>
          </w:p>
        </w:tc>
        <w:tc>
          <w:tcPr>
            <w:tcW w:w="25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46E331AF" w14:textId="77777777" w:rsidR="009F4197" w:rsidRPr="005D5A6F" w:rsidRDefault="005D5A6F" w:rsidP="0006408E">
            <w:pPr>
              <w:pStyle w:val="Prrafodelista"/>
              <w:numPr>
                <w:ilvl w:val="0"/>
                <w:numId w:val="95"/>
              </w:numPr>
              <w:spacing w:after="0" w:line="240" w:lineRule="auto"/>
              <w:ind w:left="411" w:hanging="283"/>
              <w:jc w:val="both"/>
              <w:rPr>
                <w:rFonts w:ascii="Arial Narrow" w:eastAsia="Nunito" w:hAnsi="Arial Narrow" w:cs="Nunito"/>
                <w:color w:val="000000" w:themeColor="text1"/>
              </w:rPr>
            </w:pPr>
            <w:r w:rsidRPr="005D5A6F">
              <w:rPr>
                <w:rFonts w:ascii="Arial Narrow" w:eastAsia="Nunito" w:hAnsi="Arial Narrow" w:cs="Nunito"/>
                <w:color w:val="000000" w:themeColor="text1"/>
                <w:lang w:val="es-ES"/>
              </w:rPr>
              <w:t>No aplica en el Sprint 1: no se definieron actividades adicionales a las contempladas en el plan de la fase 1.</w:t>
            </w:r>
          </w:p>
          <w:p w14:paraId="4E2AD9E4" w14:textId="54DAE5D7" w:rsidR="005D5A6F" w:rsidRDefault="00366285" w:rsidP="0006408E">
            <w:pPr>
              <w:pStyle w:val="Prrafodelista"/>
              <w:numPr>
                <w:ilvl w:val="0"/>
                <w:numId w:val="95"/>
              </w:numPr>
              <w:spacing w:after="0" w:line="240" w:lineRule="auto"/>
              <w:ind w:left="411" w:hanging="283"/>
              <w:jc w:val="both"/>
              <w:rPr>
                <w:rFonts w:ascii="Arial Narrow" w:eastAsia="Nunito" w:hAnsi="Arial Narrow" w:cs="Nunito"/>
                <w:color w:val="000000" w:themeColor="text1"/>
              </w:rPr>
            </w:pPr>
            <w:r w:rsidRPr="00366285">
              <w:rPr>
                <w:rFonts w:ascii="Arial Narrow" w:eastAsia="Nunito" w:hAnsi="Arial Narrow" w:cs="Nunito"/>
                <w:color w:val="000000" w:themeColor="text1"/>
              </w:rPr>
              <w:t>No se acordaron actividades adicionales a las estipuladas en el cronograma y</w:t>
            </w:r>
            <w:r>
              <w:rPr>
                <w:rFonts w:ascii="Arial Narrow" w:eastAsia="Nunito" w:hAnsi="Arial Narrow" w:cs="Nunito"/>
                <w:color w:val="000000" w:themeColor="text1"/>
              </w:rPr>
              <w:t xml:space="preserve"> </w:t>
            </w:r>
            <w:proofErr w:type="spellStart"/>
            <w:r w:rsidRPr="00366285">
              <w:rPr>
                <w:rFonts w:ascii="Arial Narrow" w:eastAsia="Nunito" w:hAnsi="Arial Narrow" w:cs="Nunito"/>
                <w:color w:val="000000" w:themeColor="text1"/>
              </w:rPr>
              <w:t>Sprints</w:t>
            </w:r>
            <w:proofErr w:type="spellEnd"/>
            <w:r>
              <w:rPr>
                <w:rFonts w:ascii="Arial Narrow" w:eastAsia="Nunito" w:hAnsi="Arial Narrow" w:cs="Nunito"/>
                <w:color w:val="000000" w:themeColor="text1"/>
              </w:rPr>
              <w:t xml:space="preserve"> </w:t>
            </w:r>
            <w:r w:rsidRPr="00366285">
              <w:rPr>
                <w:rFonts w:ascii="Arial Narrow" w:eastAsia="Nunito" w:hAnsi="Arial Narrow" w:cs="Nunito"/>
                <w:color w:val="000000" w:themeColor="text1"/>
              </w:rPr>
              <w:t>del proyecto.</w:t>
            </w:r>
          </w:p>
          <w:p w14:paraId="1D4E6870" w14:textId="77777777" w:rsidR="00366285" w:rsidRPr="00D26BE3" w:rsidRDefault="00D26BE3" w:rsidP="0006408E">
            <w:pPr>
              <w:pStyle w:val="Prrafodelista"/>
              <w:numPr>
                <w:ilvl w:val="0"/>
                <w:numId w:val="95"/>
              </w:numPr>
              <w:spacing w:after="0" w:line="240" w:lineRule="auto"/>
              <w:ind w:left="411" w:hanging="283"/>
              <w:jc w:val="both"/>
              <w:rPr>
                <w:rFonts w:ascii="Arial Narrow" w:eastAsia="Nunito" w:hAnsi="Arial Narrow" w:cs="Nunito"/>
                <w:color w:val="000000" w:themeColor="text1"/>
              </w:rPr>
            </w:pPr>
            <w:r w:rsidRPr="00D26BE3">
              <w:rPr>
                <w:rFonts w:ascii="Arial Narrow" w:eastAsia="Nunito" w:hAnsi="Arial Narrow" w:cs="Nunito"/>
                <w:color w:val="000000" w:themeColor="text1"/>
                <w:lang w:val="es-ES"/>
              </w:rPr>
              <w:t>Para el Hito 3 no se acordaron actividades adicionales a las previstas en el plan y cronograma del proyecto.</w:t>
            </w:r>
          </w:p>
          <w:p w14:paraId="183AAC52" w14:textId="23FBA2E3" w:rsidR="00D26BE3" w:rsidRPr="000E0044" w:rsidRDefault="0088677B" w:rsidP="0006408E">
            <w:pPr>
              <w:pStyle w:val="Prrafodelista"/>
              <w:numPr>
                <w:ilvl w:val="0"/>
                <w:numId w:val="95"/>
              </w:numPr>
              <w:spacing w:after="0" w:line="240" w:lineRule="auto"/>
              <w:ind w:left="411" w:hanging="283"/>
              <w:jc w:val="both"/>
              <w:rPr>
                <w:rFonts w:ascii="Arial Narrow" w:eastAsia="Nunito" w:hAnsi="Arial Narrow" w:cs="Nunito"/>
                <w:color w:val="000000" w:themeColor="text1"/>
              </w:rPr>
            </w:pPr>
            <w:r w:rsidRPr="0088677B">
              <w:rPr>
                <w:rFonts w:ascii="Arial Narrow" w:eastAsia="Nunito" w:hAnsi="Arial Narrow" w:cs="Nunito"/>
                <w:color w:val="000000" w:themeColor="text1"/>
              </w:rPr>
              <w:t>Durante el</w:t>
            </w:r>
            <w:r w:rsidR="004B04DA">
              <w:rPr>
                <w:rFonts w:ascii="Arial Narrow" w:eastAsia="Nunito" w:hAnsi="Arial Narrow" w:cs="Nunito"/>
                <w:color w:val="000000" w:themeColor="text1"/>
              </w:rPr>
              <w:t xml:space="preserve"> </w:t>
            </w:r>
            <w:r w:rsidRPr="0088677B">
              <w:rPr>
                <w:rFonts w:ascii="Arial Narrow" w:eastAsia="Nunito" w:hAnsi="Arial Narrow" w:cs="Nunito"/>
                <w:color w:val="000000" w:themeColor="text1"/>
              </w:rPr>
              <w:t>hito 4</w:t>
            </w:r>
            <w:r w:rsidR="004B04DA">
              <w:rPr>
                <w:rFonts w:ascii="Arial Narrow" w:eastAsia="Nunito" w:hAnsi="Arial Narrow" w:cs="Nunito"/>
                <w:color w:val="000000" w:themeColor="text1"/>
              </w:rPr>
              <w:t xml:space="preserve"> </w:t>
            </w:r>
            <w:r w:rsidRPr="0088677B">
              <w:rPr>
                <w:rFonts w:ascii="Arial Narrow" w:eastAsia="Nunito" w:hAnsi="Arial Narrow" w:cs="Nunito"/>
                <w:color w:val="000000" w:themeColor="text1"/>
              </w:rPr>
              <w:t>no se acordaron actividades adicionales diferentes a las contempladas en el plan de cierre del proyecto.</w:t>
            </w:r>
          </w:p>
        </w:tc>
      </w:tr>
    </w:tbl>
    <w:p w14:paraId="0EAD70F8" w14:textId="193F855E" w:rsidR="004E7B2A" w:rsidRPr="000E0044" w:rsidRDefault="004E7B2A" w:rsidP="10A185E0">
      <w:pPr>
        <w:spacing w:after="0"/>
        <w:rPr>
          <w:rFonts w:ascii="Arial Narrow" w:eastAsia="Nunito" w:hAnsi="Arial Narrow" w:cs="Nunito"/>
          <w:color w:val="808080" w:themeColor="background1" w:themeShade="80"/>
        </w:rPr>
      </w:pPr>
    </w:p>
    <w:tbl>
      <w:tblPr>
        <w:tblW w:w="96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3969"/>
        <w:gridCol w:w="2297"/>
        <w:gridCol w:w="809"/>
        <w:gridCol w:w="6"/>
        <w:gridCol w:w="13"/>
      </w:tblGrid>
      <w:tr w:rsidR="004E7B2A" w:rsidRPr="000E0044" w14:paraId="70102A50" w14:textId="77777777" w:rsidTr="10A185E0">
        <w:trPr>
          <w:gridAfter w:val="1"/>
          <w:wAfter w:w="13" w:type="dxa"/>
          <w:trHeight w:val="187"/>
        </w:trPr>
        <w:tc>
          <w:tcPr>
            <w:tcW w:w="96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4C476D9" w14:textId="09C12CA5" w:rsidR="004E7B2A" w:rsidRPr="000E0044" w:rsidRDefault="5EC05783" w:rsidP="10A185E0">
            <w:pPr>
              <w:spacing w:after="0" w:line="240" w:lineRule="auto"/>
              <w:rPr>
                <w:rFonts w:ascii="Arial Narrow" w:eastAsia="Nunito" w:hAnsi="Arial Narrow" w:cs="Nunito"/>
                <w:b/>
                <w:bCs/>
                <w:color w:val="000000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b/>
                <w:bCs/>
                <w:color w:val="000000" w:themeColor="text1"/>
                <w:lang w:eastAsia="es-CO"/>
              </w:rPr>
              <w:t xml:space="preserve">11. CONTRATACIÓN DERIVADA </w:t>
            </w:r>
          </w:p>
        </w:tc>
      </w:tr>
      <w:tr w:rsidR="004E7B2A" w:rsidRPr="000E0044" w14:paraId="47D7579B" w14:textId="77777777" w:rsidTr="10A185E0">
        <w:trPr>
          <w:gridAfter w:val="2"/>
          <w:wAfter w:w="19" w:type="dxa"/>
          <w:trHeight w:val="347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3423D8" w14:textId="0781E3E7" w:rsidR="004E7B2A" w:rsidRPr="000E0044" w:rsidRDefault="5EC05783" w:rsidP="10A185E0">
            <w:pPr>
              <w:spacing w:after="0" w:line="240" w:lineRule="auto"/>
              <w:jc w:val="center"/>
              <w:rPr>
                <w:rFonts w:ascii="Arial Narrow" w:eastAsia="Nunito" w:hAnsi="Arial Narrow" w:cs="Nunito"/>
                <w:b/>
                <w:bCs/>
                <w:color w:val="000000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b/>
                <w:bCs/>
                <w:color w:val="000000" w:themeColor="text1"/>
                <w:lang w:eastAsia="es-CO"/>
              </w:rPr>
              <w:t>No. CONTRATO/CONVENIO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4FD4C8" w14:textId="77777777" w:rsidR="004E7B2A" w:rsidRPr="000E0044" w:rsidRDefault="5EC05783" w:rsidP="10A185E0">
            <w:pPr>
              <w:spacing w:after="0" w:line="240" w:lineRule="auto"/>
              <w:jc w:val="center"/>
              <w:rPr>
                <w:rFonts w:ascii="Arial Narrow" w:eastAsia="Nunito" w:hAnsi="Arial Narrow" w:cs="Nunito"/>
                <w:b/>
                <w:bCs/>
                <w:color w:val="000000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b/>
                <w:bCs/>
                <w:color w:val="000000" w:themeColor="text1"/>
                <w:lang w:eastAsia="es-CO"/>
              </w:rPr>
              <w:t xml:space="preserve">OBJETO </w:t>
            </w:r>
          </w:p>
        </w:tc>
        <w:tc>
          <w:tcPr>
            <w:tcW w:w="3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A2E928" w14:textId="2574E112" w:rsidR="004E7B2A" w:rsidRPr="000E0044" w:rsidRDefault="5EC05783" w:rsidP="10A185E0">
            <w:pPr>
              <w:spacing w:after="0" w:line="240" w:lineRule="auto"/>
              <w:jc w:val="center"/>
              <w:rPr>
                <w:rFonts w:ascii="Arial Narrow" w:eastAsia="Nunito" w:hAnsi="Arial Narrow" w:cs="Nunito"/>
                <w:b/>
                <w:bCs/>
                <w:color w:val="000000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b/>
                <w:bCs/>
                <w:color w:val="000000" w:themeColor="text1"/>
                <w:lang w:eastAsia="es-CO"/>
              </w:rPr>
              <w:t xml:space="preserve">FECHA DEL ACTA DE LIQUIDACIÓN/ RECIBO A SATISFACCIÓN </w:t>
            </w:r>
          </w:p>
        </w:tc>
      </w:tr>
      <w:tr w:rsidR="004E7B2A" w:rsidRPr="000E0044" w14:paraId="0E7E3AF0" w14:textId="77777777" w:rsidTr="10A185E0">
        <w:trPr>
          <w:gridAfter w:val="2"/>
          <w:wAfter w:w="19" w:type="dxa"/>
          <w:trHeight w:val="43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2B111B" w14:textId="127F147A" w:rsidR="00331181" w:rsidRPr="000E0044" w:rsidRDefault="5EC05783" w:rsidP="00614C37">
            <w:pPr>
              <w:spacing w:after="0" w:line="240" w:lineRule="auto"/>
              <w:rPr>
                <w:rFonts w:ascii="Arial Narrow" w:eastAsia="Nunito" w:hAnsi="Arial Narrow" w:cs="Nunito"/>
                <w:color w:val="A6A6A6" w:themeColor="background1" w:themeShade="A6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color w:val="A6A6A6" w:themeColor="background1" w:themeShade="A6"/>
                <w:lang w:eastAsia="es-CO"/>
              </w:rPr>
              <w:t xml:space="preserve">Nota: diligenciar solo </w:t>
            </w:r>
            <w:proofErr w:type="gramStart"/>
            <w:r w:rsidRPr="000E0044">
              <w:rPr>
                <w:rFonts w:ascii="Arial Narrow" w:eastAsia="Nunito" w:hAnsi="Arial Narrow" w:cs="Nunito"/>
                <w:color w:val="A6A6A6" w:themeColor="background1" w:themeShade="A6"/>
                <w:lang w:eastAsia="es-CO"/>
              </w:rPr>
              <w:t>en caso que</w:t>
            </w:r>
            <w:proofErr w:type="gramEnd"/>
            <w:r w:rsidRPr="000E0044">
              <w:rPr>
                <w:rFonts w:ascii="Arial Narrow" w:eastAsia="Nunito" w:hAnsi="Arial Narrow" w:cs="Nunito"/>
                <w:color w:val="A6A6A6" w:themeColor="background1" w:themeShade="A6"/>
                <w:lang w:eastAsia="es-CO"/>
              </w:rPr>
              <w:t xml:space="preserve"> aplique.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3C28AD" w14:textId="77777777" w:rsidR="004E7B2A" w:rsidRPr="000E0044" w:rsidRDefault="004E7B2A" w:rsidP="10A185E0">
            <w:pPr>
              <w:spacing w:after="0" w:line="240" w:lineRule="auto"/>
              <w:jc w:val="center"/>
              <w:rPr>
                <w:rFonts w:ascii="Arial Narrow" w:eastAsia="Nunito" w:hAnsi="Arial Narrow" w:cs="Nunito"/>
                <w:lang w:eastAsia="es-CO"/>
              </w:rPr>
            </w:pPr>
          </w:p>
        </w:tc>
        <w:tc>
          <w:tcPr>
            <w:tcW w:w="310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F15607" w14:textId="77777777" w:rsidR="004E7B2A" w:rsidRPr="000E0044" w:rsidRDefault="004E7B2A" w:rsidP="10A185E0">
            <w:pPr>
              <w:spacing w:after="0" w:line="240" w:lineRule="auto"/>
              <w:jc w:val="center"/>
              <w:rPr>
                <w:rFonts w:ascii="Arial Narrow" w:eastAsia="Nunito" w:hAnsi="Arial Narrow" w:cs="Nunito"/>
                <w:lang w:eastAsia="es-CO"/>
              </w:rPr>
            </w:pPr>
          </w:p>
        </w:tc>
      </w:tr>
      <w:tr w:rsidR="00224A9C" w:rsidRPr="000E0044" w14:paraId="60701766" w14:textId="77777777" w:rsidTr="10A185E0">
        <w:trPr>
          <w:trHeight w:val="300"/>
        </w:trPr>
        <w:tc>
          <w:tcPr>
            <w:tcW w:w="9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2945AE7" w14:textId="61D4EB24" w:rsidR="00331181" w:rsidRPr="000E0044" w:rsidRDefault="5EC05783" w:rsidP="10A185E0">
            <w:pPr>
              <w:spacing w:after="0" w:line="240" w:lineRule="auto"/>
              <w:rPr>
                <w:rFonts w:ascii="Arial Narrow" w:eastAsia="Nunito" w:hAnsi="Arial Narrow" w:cs="Nunito"/>
                <w:b/>
                <w:bCs/>
                <w:color w:val="000000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b/>
                <w:bCs/>
                <w:color w:val="000000" w:themeColor="text1"/>
                <w:lang w:eastAsia="es-CO"/>
              </w:rPr>
              <w:t>12. CERTIFICACIÓN DE CUMPLIMIENTO</w:t>
            </w:r>
          </w:p>
        </w:tc>
      </w:tr>
      <w:tr w:rsidR="00224A9C" w:rsidRPr="000E0044" w14:paraId="451438FB" w14:textId="77777777" w:rsidTr="10A185E0">
        <w:trPr>
          <w:trHeight w:val="478"/>
        </w:trPr>
        <w:tc>
          <w:tcPr>
            <w:tcW w:w="9646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EE75A7" w14:textId="77777777" w:rsidR="00A66E43" w:rsidRPr="000E0044" w:rsidRDefault="00A66E43" w:rsidP="10A185E0">
            <w:pPr>
              <w:spacing w:after="0" w:line="240" w:lineRule="auto"/>
              <w:rPr>
                <w:rFonts w:ascii="Arial Narrow" w:eastAsia="Nunito" w:hAnsi="Arial Narrow" w:cs="Nunito"/>
                <w:color w:val="000000" w:themeColor="text1"/>
                <w:lang w:eastAsia="es-CO"/>
              </w:rPr>
            </w:pPr>
          </w:p>
          <w:p w14:paraId="473E88D5" w14:textId="142EDAD7" w:rsidR="00224A9C" w:rsidRPr="000E0044" w:rsidRDefault="5EC05783" w:rsidP="00614C37">
            <w:pPr>
              <w:spacing w:after="0" w:line="240" w:lineRule="auto"/>
              <w:rPr>
                <w:rFonts w:ascii="Arial Narrow" w:eastAsia="Nunito" w:hAnsi="Arial Narrow" w:cs="Nunito"/>
                <w:b/>
                <w:bCs/>
                <w:color w:val="000000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color w:val="000000" w:themeColor="text1"/>
                <w:lang w:eastAsia="es-CO"/>
              </w:rPr>
              <w:t>En mi calidad de supervisor certifico que:</w:t>
            </w:r>
          </w:p>
        </w:tc>
      </w:tr>
      <w:tr w:rsidR="00224A9C" w:rsidRPr="000E0044" w14:paraId="5DDB0D87" w14:textId="77777777" w:rsidTr="10A185E0">
        <w:trPr>
          <w:trHeight w:val="414"/>
        </w:trPr>
        <w:tc>
          <w:tcPr>
            <w:tcW w:w="881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DADAB6" w14:textId="588574C7" w:rsidR="00331181" w:rsidRPr="000E0044" w:rsidRDefault="5EC05783" w:rsidP="00F46D9A">
            <w:pPr>
              <w:spacing w:line="240" w:lineRule="auto"/>
              <w:jc w:val="both"/>
              <w:rPr>
                <w:rFonts w:ascii="Arial Narrow" w:eastAsia="Nunito" w:hAnsi="Arial Narrow" w:cs="Nunito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lang w:eastAsia="es-CO"/>
              </w:rPr>
              <w:t>1.</w:t>
            </w:r>
            <w:r w:rsidR="3D0960B2" w:rsidRPr="000E0044">
              <w:rPr>
                <w:rFonts w:ascii="Arial Narrow" w:eastAsia="Nunito" w:hAnsi="Arial Narrow" w:cs="Nunito"/>
                <w:lang w:eastAsia="es-CO"/>
              </w:rPr>
              <w:t xml:space="preserve"> </w:t>
            </w:r>
            <w:r w:rsidRPr="000E0044">
              <w:rPr>
                <w:rFonts w:ascii="Arial Narrow" w:eastAsia="Nunito" w:hAnsi="Arial Narrow" w:cs="Nunito"/>
                <w:lang w:eastAsia="es-CO"/>
              </w:rPr>
              <w:t>Que el contrato fue cumplido y ejecutado a satisfacción.</w:t>
            </w:r>
          </w:p>
        </w:tc>
        <w:tc>
          <w:tcPr>
            <w:tcW w:w="82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0556AD" w14:textId="2D2E6D68" w:rsidR="00224A9C" w:rsidRPr="000E0044" w:rsidRDefault="00224A9C" w:rsidP="10A185E0">
            <w:pPr>
              <w:spacing w:after="0" w:line="240" w:lineRule="auto"/>
              <w:jc w:val="center"/>
              <w:rPr>
                <w:rFonts w:ascii="Arial Narrow" w:eastAsia="Nunito" w:hAnsi="Arial Narrow" w:cs="Nunito"/>
                <w:color w:val="A6A6A6" w:themeColor="background1" w:themeShade="A6"/>
                <w:lang w:eastAsia="es-CO"/>
              </w:rPr>
            </w:pPr>
          </w:p>
        </w:tc>
      </w:tr>
      <w:tr w:rsidR="00224A9C" w:rsidRPr="000E0044" w14:paraId="57A134DB" w14:textId="77777777" w:rsidTr="10A185E0">
        <w:trPr>
          <w:trHeight w:val="705"/>
        </w:trPr>
        <w:tc>
          <w:tcPr>
            <w:tcW w:w="88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A2D66D" w14:textId="07F4EA13" w:rsidR="00331181" w:rsidRPr="000E0044" w:rsidRDefault="5EC05783" w:rsidP="00F46D9A">
            <w:pPr>
              <w:spacing w:line="240" w:lineRule="auto"/>
              <w:jc w:val="both"/>
              <w:rPr>
                <w:rFonts w:ascii="Arial Narrow" w:eastAsia="Nunito" w:hAnsi="Arial Narrow" w:cs="Nunito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lang w:eastAsia="es-CO"/>
              </w:rPr>
              <w:t>2. Que el contratista cumplió correctamente con las obligaciones del contrato en los términos y plazos establecidos en el mismo.</w:t>
            </w:r>
          </w:p>
        </w:tc>
        <w:tc>
          <w:tcPr>
            <w:tcW w:w="82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08DA07" w14:textId="3D10EDC4" w:rsidR="00224A9C" w:rsidRPr="000E0044" w:rsidRDefault="00224A9C" w:rsidP="10A185E0">
            <w:pPr>
              <w:spacing w:after="0" w:line="240" w:lineRule="auto"/>
              <w:jc w:val="center"/>
              <w:rPr>
                <w:rFonts w:ascii="Arial Narrow" w:eastAsia="Nunito" w:hAnsi="Arial Narrow" w:cs="Nunito"/>
                <w:color w:val="A6A6A6" w:themeColor="background1" w:themeShade="A6"/>
                <w:lang w:eastAsia="es-CO"/>
              </w:rPr>
            </w:pPr>
          </w:p>
        </w:tc>
      </w:tr>
      <w:tr w:rsidR="00224A9C" w:rsidRPr="000E0044" w14:paraId="6BB2BC74" w14:textId="77777777" w:rsidTr="10A185E0">
        <w:trPr>
          <w:trHeight w:val="600"/>
        </w:trPr>
        <w:tc>
          <w:tcPr>
            <w:tcW w:w="88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758834" w14:textId="232C5246" w:rsidR="00331181" w:rsidRPr="000E0044" w:rsidRDefault="5EC05783" w:rsidP="10A185E0">
            <w:pPr>
              <w:spacing w:after="0" w:line="240" w:lineRule="auto"/>
              <w:jc w:val="both"/>
              <w:rPr>
                <w:rFonts w:ascii="Arial Narrow" w:eastAsia="Nunito" w:hAnsi="Arial Narrow" w:cs="Nunito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lang w:eastAsia="es-CO"/>
              </w:rPr>
              <w:t>3. Que, el citado contratista dio cumplimiento a lo establecido en las disposiciones legales vigentes sobre el régimen de aportes de seguridad social y parafiscales de conformidad con lo dispuesto en el artículo 50 de la Ley 789 de 2022.</w:t>
            </w:r>
          </w:p>
        </w:tc>
        <w:tc>
          <w:tcPr>
            <w:tcW w:w="82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F71A24" w14:textId="01384C05" w:rsidR="00224A9C" w:rsidRPr="000E0044" w:rsidRDefault="00224A9C" w:rsidP="10A185E0">
            <w:pPr>
              <w:spacing w:after="0" w:line="240" w:lineRule="auto"/>
              <w:jc w:val="center"/>
              <w:rPr>
                <w:rFonts w:ascii="Arial Narrow" w:eastAsia="Nunito" w:hAnsi="Arial Narrow" w:cs="Nunito"/>
                <w:color w:val="A6A6A6" w:themeColor="background1" w:themeShade="A6"/>
                <w:lang w:eastAsia="es-CO"/>
              </w:rPr>
            </w:pPr>
          </w:p>
        </w:tc>
      </w:tr>
      <w:tr w:rsidR="00224A9C" w:rsidRPr="000E0044" w14:paraId="5C7B876A" w14:textId="77777777" w:rsidTr="10A185E0">
        <w:trPr>
          <w:trHeight w:val="484"/>
        </w:trPr>
        <w:tc>
          <w:tcPr>
            <w:tcW w:w="88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F4A520" w14:textId="4C2D8F50" w:rsidR="00331181" w:rsidRPr="000E0044" w:rsidRDefault="5EC05783" w:rsidP="00F46D9A">
            <w:pPr>
              <w:spacing w:line="240" w:lineRule="auto"/>
              <w:jc w:val="both"/>
              <w:rPr>
                <w:rFonts w:ascii="Arial Narrow" w:eastAsia="Nunito" w:hAnsi="Arial Narrow" w:cs="Nunito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lang w:eastAsia="es-CO"/>
              </w:rPr>
              <w:lastRenderedPageBreak/>
              <w:t>4. Que, al contratista se le realizaron todos los pagos de acuerdo con lo convenido contractualmente.</w:t>
            </w:r>
          </w:p>
        </w:tc>
        <w:tc>
          <w:tcPr>
            <w:tcW w:w="82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6FA78C" w14:textId="24F55D99" w:rsidR="00224A9C" w:rsidRPr="000E0044" w:rsidRDefault="00224A9C" w:rsidP="10A185E0">
            <w:pPr>
              <w:spacing w:after="0" w:line="240" w:lineRule="auto"/>
              <w:jc w:val="center"/>
              <w:rPr>
                <w:rFonts w:ascii="Arial Narrow" w:eastAsia="Nunito" w:hAnsi="Arial Narrow" w:cs="Nunito"/>
                <w:color w:val="A6A6A6" w:themeColor="background1" w:themeShade="A6"/>
                <w:lang w:eastAsia="es-CO"/>
              </w:rPr>
            </w:pPr>
          </w:p>
        </w:tc>
      </w:tr>
      <w:tr w:rsidR="007C4BA1" w:rsidRPr="000E0044" w14:paraId="3C38F03B" w14:textId="77777777" w:rsidTr="10A185E0">
        <w:trPr>
          <w:trHeight w:val="484"/>
        </w:trPr>
        <w:tc>
          <w:tcPr>
            <w:tcW w:w="88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0DD42" w14:textId="5583A3F9" w:rsidR="007C4BA1" w:rsidRPr="000E0044" w:rsidRDefault="5EC05783" w:rsidP="10A185E0">
            <w:pPr>
              <w:spacing w:after="0" w:line="240" w:lineRule="auto"/>
              <w:jc w:val="both"/>
              <w:rPr>
                <w:rFonts w:ascii="Arial Narrow" w:eastAsia="Nunito" w:hAnsi="Arial Narrow" w:cs="Nunito"/>
                <w:lang w:eastAsia="es-CO"/>
              </w:rPr>
            </w:pPr>
            <w:r w:rsidRPr="000E0044">
              <w:rPr>
                <w:rFonts w:ascii="Arial Narrow" w:eastAsia="Nunito" w:hAnsi="Arial Narrow" w:cs="Nunito"/>
                <w:lang w:eastAsia="es-CO"/>
              </w:rPr>
              <w:t>5. Que, a la fecha de suscripción del presente informe no fue necesario afectar las garantías constituidas en virtud del contrato/convenio y no se requirió ampliar la vigencia de los amparos.</w:t>
            </w:r>
          </w:p>
        </w:tc>
        <w:tc>
          <w:tcPr>
            <w:tcW w:w="82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351A26" w14:textId="77777777" w:rsidR="007C4BA1" w:rsidRPr="000E0044" w:rsidRDefault="007C4BA1" w:rsidP="10A185E0">
            <w:pPr>
              <w:spacing w:after="0" w:line="240" w:lineRule="auto"/>
              <w:jc w:val="center"/>
              <w:rPr>
                <w:rFonts w:ascii="Arial Narrow" w:eastAsia="Nunito" w:hAnsi="Arial Narrow" w:cs="Nunito"/>
                <w:color w:val="A6A6A6" w:themeColor="background1" w:themeShade="A6"/>
                <w:lang w:eastAsia="es-CO"/>
              </w:rPr>
            </w:pPr>
          </w:p>
        </w:tc>
      </w:tr>
    </w:tbl>
    <w:p w14:paraId="424377D2" w14:textId="31588F27" w:rsidR="00331181" w:rsidRPr="000E0044" w:rsidRDefault="00331181" w:rsidP="10A185E0">
      <w:pPr>
        <w:spacing w:after="0"/>
        <w:rPr>
          <w:rFonts w:ascii="Arial Narrow" w:eastAsia="Nunito" w:hAnsi="Arial Narrow" w:cs="Nunito"/>
          <w:color w:val="A6A6A6" w:themeColor="background1" w:themeShade="A6"/>
          <w:lang w:eastAsia="es-CO"/>
        </w:rPr>
      </w:pPr>
    </w:p>
    <w:p w14:paraId="4FD6F15D" w14:textId="4E5DCEF7" w:rsidR="00331181" w:rsidRPr="000E0044" w:rsidRDefault="5ECDC1C5" w:rsidP="10A185E0">
      <w:pPr>
        <w:spacing w:after="0"/>
        <w:rPr>
          <w:rFonts w:ascii="Arial Narrow" w:eastAsia="Nunito" w:hAnsi="Arial Narrow" w:cs="Nunito"/>
          <w:b/>
          <w:bCs/>
          <w:lang w:eastAsia="es-CO"/>
        </w:rPr>
      </w:pPr>
      <w:r w:rsidRPr="000E0044">
        <w:rPr>
          <w:rFonts w:ascii="Arial Narrow" w:eastAsia="Nunito" w:hAnsi="Arial Narrow" w:cs="Nunito"/>
          <w:b/>
          <w:bCs/>
          <w:lang w:eastAsia="es-CO"/>
        </w:rPr>
        <w:t xml:space="preserve">13. OBSERVACIONES </w:t>
      </w:r>
    </w:p>
    <w:p w14:paraId="466593AF" w14:textId="77777777" w:rsidR="00283413" w:rsidRPr="000E0044" w:rsidRDefault="00283413" w:rsidP="10A185E0">
      <w:pPr>
        <w:spacing w:after="0"/>
        <w:rPr>
          <w:rFonts w:ascii="Arial Narrow" w:eastAsia="Nunito" w:hAnsi="Arial Narrow" w:cs="Nunito"/>
          <w:lang w:eastAsia="es-CO"/>
        </w:rPr>
      </w:pPr>
    </w:p>
    <w:p w14:paraId="3B38F041" w14:textId="0ADFCA6E" w:rsidR="6C45C941" w:rsidRPr="000E0044" w:rsidRDefault="5EC05783" w:rsidP="10A185E0">
      <w:pPr>
        <w:spacing w:after="0"/>
        <w:rPr>
          <w:rFonts w:ascii="Arial Narrow" w:eastAsia="Nunito" w:hAnsi="Arial Narrow" w:cs="Nunito"/>
          <w:lang w:eastAsia="es-CO"/>
        </w:rPr>
      </w:pPr>
      <w:r w:rsidRPr="000E0044">
        <w:rPr>
          <w:rFonts w:ascii="Arial Narrow" w:eastAsia="Nunito" w:hAnsi="Arial Narrow" w:cs="Nunito"/>
          <w:lang w:eastAsia="es-CO"/>
        </w:rPr>
        <w:t>Ninguna</w:t>
      </w:r>
    </w:p>
    <w:p w14:paraId="18E96DDA" w14:textId="501D2E26" w:rsidR="6C45C941" w:rsidRPr="000E0044" w:rsidRDefault="6C45C941" w:rsidP="10A185E0">
      <w:pPr>
        <w:spacing w:after="0"/>
        <w:rPr>
          <w:rFonts w:ascii="Arial Narrow" w:eastAsia="Nunito" w:hAnsi="Arial Narrow" w:cs="Nunito"/>
          <w:color w:val="A6A6A6" w:themeColor="background1" w:themeShade="A6"/>
          <w:lang w:eastAsia="es-CO"/>
        </w:rPr>
      </w:pPr>
    </w:p>
    <w:p w14:paraId="3DF11ED5" w14:textId="6288220B" w:rsidR="00BF0F17" w:rsidRPr="000E0044" w:rsidRDefault="5EC05783" w:rsidP="10A185E0">
      <w:pPr>
        <w:spacing w:after="0"/>
        <w:rPr>
          <w:rFonts w:ascii="Arial Narrow" w:eastAsia="Nunito" w:hAnsi="Arial Narrow" w:cs="Nunito"/>
        </w:rPr>
      </w:pPr>
      <w:r w:rsidRPr="000E0044">
        <w:rPr>
          <w:rFonts w:ascii="Arial Narrow" w:eastAsia="Nunito" w:hAnsi="Arial Narrow" w:cs="Nunito"/>
        </w:rPr>
        <w:t xml:space="preserve">FECHA DE EMISIÓN DEL INFORME: </w:t>
      </w:r>
      <w:r w:rsidR="008072BA" w:rsidRPr="000E0044">
        <w:rPr>
          <w:rFonts w:ascii="Arial Narrow" w:eastAsia="Nunito" w:hAnsi="Arial Narrow" w:cs="Nunito"/>
        </w:rPr>
        <w:t>17</w:t>
      </w:r>
      <w:r w:rsidRPr="000E0044">
        <w:rPr>
          <w:rFonts w:ascii="Arial Narrow" w:eastAsia="Nunito" w:hAnsi="Arial Narrow" w:cs="Nunito"/>
        </w:rPr>
        <w:t xml:space="preserve"> de </w:t>
      </w:r>
      <w:r w:rsidR="3D0960B2" w:rsidRPr="000E0044">
        <w:rPr>
          <w:rFonts w:ascii="Arial Narrow" w:eastAsia="Nunito" w:hAnsi="Arial Narrow" w:cs="Nunito"/>
        </w:rPr>
        <w:t>a</w:t>
      </w:r>
      <w:r w:rsidR="00AA2ACF" w:rsidRPr="000E0044">
        <w:rPr>
          <w:rFonts w:ascii="Arial Narrow" w:eastAsia="Nunito" w:hAnsi="Arial Narrow" w:cs="Nunito"/>
        </w:rPr>
        <w:t>b</w:t>
      </w:r>
      <w:r w:rsidR="00E973D8" w:rsidRPr="000E0044">
        <w:rPr>
          <w:rFonts w:ascii="Arial Narrow" w:eastAsia="Nunito" w:hAnsi="Arial Narrow" w:cs="Nunito"/>
        </w:rPr>
        <w:t>r</w:t>
      </w:r>
      <w:r w:rsidR="00AA2ACF" w:rsidRPr="000E0044">
        <w:rPr>
          <w:rFonts w:ascii="Arial Narrow" w:eastAsia="Nunito" w:hAnsi="Arial Narrow" w:cs="Nunito"/>
        </w:rPr>
        <w:t>il</w:t>
      </w:r>
      <w:r w:rsidRPr="000E0044">
        <w:rPr>
          <w:rFonts w:ascii="Arial Narrow" w:eastAsia="Nunito" w:hAnsi="Arial Narrow" w:cs="Nunito"/>
        </w:rPr>
        <w:t xml:space="preserve"> de 202</w:t>
      </w:r>
      <w:r w:rsidR="004210A9" w:rsidRPr="000E0044">
        <w:rPr>
          <w:rFonts w:ascii="Arial Narrow" w:eastAsia="Nunito" w:hAnsi="Arial Narrow" w:cs="Nunito"/>
        </w:rPr>
        <w:t>6</w:t>
      </w:r>
      <w:r w:rsidR="18873A3B" w:rsidRPr="000E0044">
        <w:rPr>
          <w:rFonts w:ascii="Arial Narrow" w:eastAsia="Nunito" w:hAnsi="Arial Narrow" w:cs="Nunito"/>
        </w:rPr>
        <w:t>.</w:t>
      </w:r>
    </w:p>
    <w:p w14:paraId="5F37C949" w14:textId="77777777" w:rsidR="005A16E1" w:rsidRPr="000E0044" w:rsidRDefault="005A16E1" w:rsidP="10A185E0">
      <w:pPr>
        <w:spacing w:after="0"/>
        <w:rPr>
          <w:rFonts w:ascii="Arial Narrow" w:eastAsia="Nunito" w:hAnsi="Arial Narrow" w:cs="Nunito"/>
          <w:color w:val="808080" w:themeColor="background1" w:themeShade="80"/>
        </w:rPr>
      </w:pPr>
    </w:p>
    <w:p w14:paraId="65EC7712" w14:textId="77777777" w:rsidR="005A16E1" w:rsidRPr="000E0044" w:rsidRDefault="005A16E1" w:rsidP="10A185E0">
      <w:pPr>
        <w:spacing w:after="0"/>
        <w:rPr>
          <w:rFonts w:ascii="Arial Narrow" w:eastAsia="Nunito" w:hAnsi="Arial Narrow" w:cs="Nunito"/>
          <w:color w:val="808080" w:themeColor="background1" w:themeShade="80"/>
        </w:rPr>
      </w:pPr>
    </w:p>
    <w:p w14:paraId="4D604D49" w14:textId="3BA0E8A6" w:rsidR="00BF0F17" w:rsidRPr="000E0044" w:rsidRDefault="00AB1364" w:rsidP="10A185E0">
      <w:pPr>
        <w:spacing w:after="0"/>
        <w:rPr>
          <w:rFonts w:ascii="Arial Narrow" w:eastAsia="Nunito" w:hAnsi="Arial Narrow" w:cs="Nunito"/>
          <w:color w:val="808080" w:themeColor="background1" w:themeShade="80"/>
        </w:rPr>
      </w:pPr>
      <w:r w:rsidRPr="000E0044">
        <w:rPr>
          <w:rFonts w:ascii="Arial Narrow" w:hAnsi="Arial Narrow" w:cs="Arial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A8ECB81" wp14:editId="7D1444B9">
                <wp:simplePos x="0" y="0"/>
                <wp:positionH relativeFrom="column">
                  <wp:posOffset>-13335</wp:posOffset>
                </wp:positionH>
                <wp:positionV relativeFrom="paragraph">
                  <wp:posOffset>118110</wp:posOffset>
                </wp:positionV>
                <wp:extent cx="1514475" cy="0"/>
                <wp:effectExtent l="0" t="0" r="0" b="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F42E6E" id="Conector recto 6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9.3pt" to="118.2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" strokecolor="black [3200]" strokeweight=".5pt">
                <v:stroke joinstyle="miter"/>
              </v:line>
            </w:pict>
          </mc:Fallback>
        </mc:AlternateContent>
      </w:r>
    </w:p>
    <w:p w14:paraId="56D20687" w14:textId="7487815A" w:rsidR="6C45C941" w:rsidRPr="000E0044" w:rsidRDefault="5EC05783" w:rsidP="10A185E0">
      <w:pPr>
        <w:spacing w:after="0"/>
        <w:rPr>
          <w:rFonts w:ascii="Arial Narrow" w:eastAsia="Nunito" w:hAnsi="Arial Narrow" w:cs="Nunito"/>
        </w:rPr>
      </w:pPr>
      <w:r w:rsidRPr="000E0044">
        <w:rPr>
          <w:rFonts w:ascii="Arial Narrow" w:eastAsia="Nunito" w:hAnsi="Arial Narrow" w:cs="Nunito"/>
        </w:rPr>
        <w:t>FIRMA DEL SUPERVISOR</w:t>
      </w:r>
    </w:p>
    <w:p w14:paraId="2EDC4E70" w14:textId="709EAE40" w:rsidR="6C45C941" w:rsidRPr="000E0044" w:rsidRDefault="5EC05783" w:rsidP="10A185E0">
      <w:pPr>
        <w:spacing w:after="0"/>
        <w:rPr>
          <w:rFonts w:ascii="Arial Narrow" w:eastAsia="Nunito" w:hAnsi="Arial Narrow" w:cs="Nunito"/>
        </w:rPr>
      </w:pPr>
      <w:r w:rsidRPr="000E0044">
        <w:rPr>
          <w:rFonts w:ascii="Arial Narrow" w:eastAsia="Nunito" w:hAnsi="Arial Narrow" w:cs="Nunito"/>
        </w:rPr>
        <w:t xml:space="preserve">NOMBRE </w:t>
      </w:r>
      <w:r w:rsidR="004210A9" w:rsidRPr="000E0044">
        <w:rPr>
          <w:rFonts w:ascii="Arial Narrow" w:eastAsia="Nunito" w:hAnsi="Arial Narrow" w:cs="Nunito"/>
          <w:b/>
          <w:bCs/>
        </w:rPr>
        <w:t>SARA CAROLINA ROMERO LÓPEZ</w:t>
      </w:r>
      <w:r w:rsidR="00C12768" w:rsidRPr="000E0044">
        <w:rPr>
          <w:rFonts w:ascii="Arial Narrow" w:eastAsia="Nunito" w:hAnsi="Arial Narrow" w:cs="Nunito"/>
          <w:b/>
          <w:bCs/>
        </w:rPr>
        <w:tab/>
      </w:r>
      <w:r w:rsidR="00C12768" w:rsidRPr="000E0044">
        <w:rPr>
          <w:rFonts w:ascii="Arial Narrow" w:eastAsia="Nunito" w:hAnsi="Arial Narrow" w:cs="Nunito"/>
          <w:b/>
          <w:bCs/>
        </w:rPr>
        <w:tab/>
      </w:r>
      <w:r w:rsidR="00C12768" w:rsidRPr="000E0044">
        <w:rPr>
          <w:rFonts w:ascii="Arial Narrow" w:eastAsia="Nunito" w:hAnsi="Arial Narrow" w:cs="Nunito"/>
          <w:b/>
          <w:bCs/>
          <w:color w:val="808080" w:themeColor="background1" w:themeShade="80"/>
          <w:lang w:eastAsia="es-CO"/>
        </w:rPr>
        <w:t>JHON RICARDO MORALES FRANCO</w:t>
      </w:r>
    </w:p>
    <w:p w14:paraId="5D7BF827" w14:textId="244A3AAE" w:rsidR="6C45C941" w:rsidRPr="000E0044" w:rsidRDefault="5EC05783" w:rsidP="10A185E0">
      <w:pPr>
        <w:spacing w:after="0"/>
        <w:rPr>
          <w:rFonts w:ascii="Arial Narrow" w:eastAsia="Nunito" w:hAnsi="Arial Narrow" w:cs="Nunito"/>
        </w:rPr>
      </w:pPr>
      <w:r w:rsidRPr="000E0044">
        <w:rPr>
          <w:rFonts w:ascii="Arial Narrow" w:eastAsia="Nunito" w:hAnsi="Arial Narrow" w:cs="Nunito"/>
        </w:rPr>
        <w:t>CARGO DIRECTORA</w:t>
      </w:r>
      <w:r w:rsidR="00D154ED" w:rsidRPr="000E0044">
        <w:rPr>
          <w:rFonts w:ascii="Arial Narrow" w:eastAsia="Nunito" w:hAnsi="Arial Narrow" w:cs="Nunito"/>
        </w:rPr>
        <w:tab/>
      </w:r>
      <w:r w:rsidR="00D154ED" w:rsidRPr="000E0044">
        <w:rPr>
          <w:rFonts w:ascii="Arial Narrow" w:eastAsia="Nunito" w:hAnsi="Arial Narrow" w:cs="Nunito"/>
        </w:rPr>
        <w:tab/>
      </w:r>
      <w:r w:rsidR="00D154ED" w:rsidRPr="000E0044">
        <w:rPr>
          <w:rFonts w:ascii="Arial Narrow" w:eastAsia="Nunito" w:hAnsi="Arial Narrow" w:cs="Nunito"/>
        </w:rPr>
        <w:tab/>
      </w:r>
      <w:r w:rsidR="00D154ED" w:rsidRPr="000E0044">
        <w:rPr>
          <w:rFonts w:ascii="Arial Narrow" w:eastAsia="Nunito" w:hAnsi="Arial Narrow" w:cs="Nunito"/>
        </w:rPr>
        <w:tab/>
      </w:r>
      <w:r w:rsidR="00D154ED" w:rsidRPr="000E0044">
        <w:rPr>
          <w:rFonts w:ascii="Arial Narrow" w:eastAsia="Nunito" w:hAnsi="Arial Narrow" w:cs="Nunito"/>
        </w:rPr>
        <w:tab/>
      </w:r>
      <w:r w:rsidR="0058287D" w:rsidRPr="000E0044">
        <w:rPr>
          <w:rFonts w:ascii="Arial Narrow" w:eastAsia="Nunito" w:hAnsi="Arial Narrow" w:cs="Nunito"/>
          <w:b/>
          <w:bCs/>
          <w:color w:val="808080" w:themeColor="background1" w:themeShade="80"/>
          <w:lang w:eastAsia="es-CO"/>
        </w:rPr>
        <w:t>DIRECTOR</w:t>
      </w:r>
    </w:p>
    <w:p w14:paraId="6DCD314A" w14:textId="658D3D84" w:rsidR="6C45C941" w:rsidRPr="000E0044" w:rsidRDefault="0058287D" w:rsidP="0058287D">
      <w:pPr>
        <w:spacing w:after="0"/>
        <w:ind w:left="4950" w:hanging="4950"/>
        <w:rPr>
          <w:rFonts w:ascii="Arial Narrow" w:eastAsia="Nunito" w:hAnsi="Arial Narrow" w:cs="Nunito"/>
        </w:rPr>
      </w:pPr>
      <w:r w:rsidRPr="000E0044">
        <w:rPr>
          <w:rFonts w:ascii="Arial Narrow" w:eastAsia="Nunito" w:hAnsi="Arial Narrow" w:cs="Nunito"/>
        </w:rPr>
        <w:t>DIRECCIÓN DE JUSTICIA FORMAL</w:t>
      </w:r>
      <w:r w:rsidRPr="000E0044">
        <w:rPr>
          <w:rFonts w:ascii="Arial Narrow" w:eastAsia="Nunito" w:hAnsi="Arial Narrow" w:cs="Nunito"/>
        </w:rPr>
        <w:tab/>
      </w:r>
      <w:r w:rsidRPr="000E0044">
        <w:rPr>
          <w:rFonts w:ascii="Arial Narrow" w:eastAsia="Nunito" w:hAnsi="Arial Narrow" w:cs="Nunito"/>
        </w:rPr>
        <w:tab/>
      </w:r>
      <w:r w:rsidRPr="000E0044">
        <w:rPr>
          <w:rFonts w:ascii="Arial Narrow" w:eastAsia="Nunito" w:hAnsi="Arial Narrow" w:cs="Nunito"/>
          <w:b/>
          <w:bCs/>
          <w:color w:val="808080" w:themeColor="background1" w:themeShade="80"/>
          <w:lang w:eastAsia="es-CO"/>
        </w:rPr>
        <w:t>DIRECCIÓN DE TECNOLOGÍAS Y GESTIÓN DE INFORMACIÓN EN JUSTICIA</w:t>
      </w:r>
    </w:p>
    <w:p w14:paraId="28B82956" w14:textId="31977B61" w:rsidR="008C3377" w:rsidRPr="000E0044" w:rsidRDefault="008C3377" w:rsidP="10A185E0">
      <w:pPr>
        <w:spacing w:after="0" w:line="240" w:lineRule="auto"/>
        <w:jc w:val="both"/>
        <w:rPr>
          <w:rFonts w:ascii="Arial Narrow" w:eastAsia="Nunito" w:hAnsi="Arial Narrow" w:cs="Nunito"/>
          <w:b/>
          <w:bCs/>
          <w:color w:val="000000" w:themeColor="text1"/>
        </w:rPr>
      </w:pPr>
    </w:p>
    <w:p w14:paraId="36B8BC72" w14:textId="4A220CBB" w:rsidR="00F81C72" w:rsidRPr="000E0044" w:rsidRDefault="00F6306E" w:rsidP="008C3377">
      <w:pPr>
        <w:spacing w:after="0" w:line="240" w:lineRule="auto"/>
        <w:jc w:val="both"/>
        <w:rPr>
          <w:rFonts w:ascii="Arial Narrow" w:eastAsia="Nunito" w:hAnsi="Arial Narrow" w:cs="Nunito"/>
          <w:b/>
          <w:bCs/>
          <w:color w:val="000000" w:themeColor="text1"/>
        </w:rPr>
      </w:pPr>
      <w:r w:rsidRPr="000E0044">
        <w:rPr>
          <w:rFonts w:ascii="Arial Narrow" w:hAnsi="Arial Narrow"/>
          <w:noProof/>
        </w:rPr>
        <w:drawing>
          <wp:anchor distT="0" distB="0" distL="0" distR="0" simplePos="0" relativeHeight="251670528" behindDoc="0" locked="0" layoutInCell="1" allowOverlap="1" wp14:anchorId="392940B9" wp14:editId="5E4084E3">
            <wp:simplePos x="0" y="0"/>
            <wp:positionH relativeFrom="page">
              <wp:posOffset>3966210</wp:posOffset>
            </wp:positionH>
            <wp:positionV relativeFrom="paragraph">
              <wp:posOffset>133985</wp:posOffset>
            </wp:positionV>
            <wp:extent cx="622345" cy="581893"/>
            <wp:effectExtent l="0" t="0" r="0" b="0"/>
            <wp:wrapNone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2345" cy="5818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3BE047F" w14:textId="20B2686B" w:rsidR="00F81C72" w:rsidRPr="000E0044" w:rsidRDefault="00D54865" w:rsidP="008C3377">
      <w:pPr>
        <w:spacing w:after="0" w:line="240" w:lineRule="auto"/>
        <w:jc w:val="both"/>
        <w:rPr>
          <w:rFonts w:ascii="Arial Narrow" w:eastAsia="Nunito" w:hAnsi="Arial Narrow" w:cs="Nunito"/>
          <w:b/>
          <w:bCs/>
          <w:color w:val="000000" w:themeColor="text1"/>
        </w:rPr>
      </w:pPr>
      <w:r w:rsidRPr="000E0044">
        <w:rPr>
          <w:rFonts w:ascii="Arial Narrow" w:eastAsia="Nunito" w:hAnsi="Arial Narrow" w:cs="Nunito"/>
          <w:b/>
          <w:bCs/>
          <w:color w:val="000000" w:themeColor="text1"/>
        </w:rPr>
        <w:t xml:space="preserve">Revisó: </w:t>
      </w:r>
      <w:r w:rsidRPr="000E0044">
        <w:rPr>
          <w:rFonts w:ascii="Arial Narrow" w:eastAsia="Nunito" w:hAnsi="Arial Narrow" w:cs="Nunito"/>
          <w:color w:val="000000" w:themeColor="text1"/>
        </w:rPr>
        <w:t>Milena Albornoz</w:t>
      </w:r>
      <w:r w:rsidR="00743500" w:rsidRPr="000E0044">
        <w:rPr>
          <w:rFonts w:ascii="Arial Narrow" w:eastAsia="Nunito" w:hAnsi="Arial Narrow" w:cs="Nunito"/>
          <w:color w:val="000000" w:themeColor="text1"/>
        </w:rPr>
        <w:t xml:space="preserve"> </w:t>
      </w:r>
      <w:r w:rsidR="005F5061">
        <w:rPr>
          <w:rFonts w:ascii="Arial Narrow" w:eastAsia="Nunito" w:hAnsi="Arial Narrow" w:cs="Nunito"/>
          <w:color w:val="000000" w:themeColor="text1"/>
        </w:rPr>
        <w:t>–</w:t>
      </w:r>
      <w:r w:rsidR="00743500" w:rsidRPr="000E0044">
        <w:rPr>
          <w:rFonts w:ascii="Arial Narrow" w:eastAsia="Nunito" w:hAnsi="Arial Narrow" w:cs="Nunito"/>
          <w:color w:val="000000" w:themeColor="text1"/>
        </w:rPr>
        <w:t xml:space="preserve"> Contratista</w:t>
      </w:r>
      <w:r w:rsidR="005F5061">
        <w:rPr>
          <w:rFonts w:ascii="Arial Narrow" w:eastAsia="Nunito" w:hAnsi="Arial Narrow" w:cs="Nunito"/>
          <w:color w:val="000000" w:themeColor="text1"/>
        </w:rPr>
        <w:t xml:space="preserve"> DJF</w:t>
      </w:r>
    </w:p>
    <w:p w14:paraId="55D41532" w14:textId="3E19A8E1" w:rsidR="6C45C941" w:rsidRPr="000E0044" w:rsidRDefault="6C45C941" w:rsidP="008C3377">
      <w:pPr>
        <w:spacing w:after="0" w:line="240" w:lineRule="auto"/>
        <w:jc w:val="both"/>
        <w:rPr>
          <w:rFonts w:ascii="Arial Narrow" w:eastAsia="Nunito" w:hAnsi="Arial Narrow" w:cs="Nunito"/>
          <w:color w:val="000000" w:themeColor="text1"/>
        </w:rPr>
      </w:pPr>
      <w:r w:rsidRPr="000E0044">
        <w:rPr>
          <w:rFonts w:ascii="Arial Narrow" w:eastAsia="Nunito" w:hAnsi="Arial Narrow" w:cs="Nunito"/>
          <w:b/>
          <w:bCs/>
          <w:color w:val="000000" w:themeColor="text1"/>
        </w:rPr>
        <w:t xml:space="preserve">Revisó: </w:t>
      </w:r>
      <w:r w:rsidRPr="000E0044">
        <w:rPr>
          <w:rFonts w:ascii="Arial Narrow" w:eastAsia="Nunito" w:hAnsi="Arial Narrow" w:cs="Nunito"/>
          <w:color w:val="000000" w:themeColor="text1"/>
        </w:rPr>
        <w:t>Juan Carlos Rodríguez Arana – Gerente UEP</w:t>
      </w:r>
    </w:p>
    <w:p w14:paraId="7737D0DF" w14:textId="5C954788" w:rsidR="005F5061" w:rsidRDefault="005F5061" w:rsidP="008C3377">
      <w:pPr>
        <w:spacing w:after="0" w:line="240" w:lineRule="auto"/>
        <w:jc w:val="both"/>
        <w:rPr>
          <w:rFonts w:ascii="Arial Narrow" w:eastAsia="Nunito" w:hAnsi="Arial Narrow" w:cs="Nunito"/>
          <w:b/>
          <w:bCs/>
          <w:color w:val="000000" w:themeColor="text1"/>
        </w:rPr>
      </w:pPr>
      <w:r>
        <w:rPr>
          <w:rFonts w:ascii="Arial Narrow" w:eastAsia="Nunito" w:hAnsi="Arial Narrow" w:cs="Nunito"/>
          <w:b/>
          <w:bCs/>
          <w:color w:val="000000" w:themeColor="text1"/>
        </w:rPr>
        <w:t>Revis</w:t>
      </w:r>
      <w:r w:rsidRPr="000E0044">
        <w:rPr>
          <w:rFonts w:ascii="Arial Narrow" w:eastAsia="Nunito" w:hAnsi="Arial Narrow" w:cs="Nunito"/>
          <w:b/>
          <w:bCs/>
          <w:color w:val="000000" w:themeColor="text1"/>
        </w:rPr>
        <w:t xml:space="preserve">ó: </w:t>
      </w:r>
    </w:p>
    <w:p w14:paraId="0DC1CA0A" w14:textId="4FE3A7E7" w:rsidR="6C45C941" w:rsidRPr="000E0044" w:rsidRDefault="005F5061" w:rsidP="008C3377">
      <w:pPr>
        <w:spacing w:after="0" w:line="240" w:lineRule="auto"/>
        <w:jc w:val="both"/>
        <w:rPr>
          <w:rFonts w:ascii="Arial Narrow" w:eastAsia="Nunito" w:hAnsi="Arial Narrow" w:cs="Nunito"/>
          <w:color w:val="000000" w:themeColor="text1"/>
        </w:rPr>
      </w:pPr>
      <w:r w:rsidRPr="000E0044">
        <w:rPr>
          <w:rFonts w:ascii="Arial Narrow" w:hAnsi="Arial Narrow"/>
          <w:noProof/>
        </w:rPr>
        <w:drawing>
          <wp:anchor distT="0" distB="0" distL="0" distR="0" simplePos="0" relativeHeight="251672576" behindDoc="0" locked="0" layoutInCell="1" allowOverlap="1" wp14:anchorId="4770546A" wp14:editId="74EF0E17">
            <wp:simplePos x="0" y="0"/>
            <wp:positionH relativeFrom="page">
              <wp:posOffset>4727737</wp:posOffset>
            </wp:positionH>
            <wp:positionV relativeFrom="paragraph">
              <wp:posOffset>8890</wp:posOffset>
            </wp:positionV>
            <wp:extent cx="1155473" cy="315443"/>
            <wp:effectExtent l="0" t="0" r="0" b="0"/>
            <wp:wrapNone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5473" cy="3154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6C45C941" w:rsidRPr="000E0044">
        <w:rPr>
          <w:rFonts w:ascii="Arial Narrow" w:eastAsia="Nunito" w:hAnsi="Arial Narrow" w:cs="Nunito"/>
          <w:b/>
          <w:bCs/>
          <w:color w:val="000000" w:themeColor="text1"/>
        </w:rPr>
        <w:t xml:space="preserve">Elaboró: </w:t>
      </w:r>
      <w:r w:rsidR="6C45C941" w:rsidRPr="000E0044">
        <w:rPr>
          <w:rFonts w:ascii="Arial Narrow" w:eastAsia="Nunito" w:hAnsi="Arial Narrow" w:cs="Nunito"/>
          <w:color w:val="000000" w:themeColor="text1"/>
        </w:rPr>
        <w:t>Gabriela Velásquez A. Especialista en Adquisiciones UEP</w:t>
      </w:r>
    </w:p>
    <w:sectPr w:rsidR="6C45C941" w:rsidRPr="000E0044">
      <w:headerReference w:type="default" r:id="rId9"/>
      <w:foot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0E8B25" w14:textId="77777777" w:rsidR="003934AD" w:rsidRDefault="003934AD" w:rsidP="004B11DB">
      <w:pPr>
        <w:spacing w:after="0" w:line="240" w:lineRule="auto"/>
      </w:pPr>
      <w:r>
        <w:separator/>
      </w:r>
    </w:p>
  </w:endnote>
  <w:endnote w:type="continuationSeparator" w:id="0">
    <w:p w14:paraId="594D15A6" w14:textId="77777777" w:rsidR="003934AD" w:rsidRDefault="003934AD" w:rsidP="004B11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Nunito">
    <w:altName w:val="Nunito"/>
    <w:charset w:val="00"/>
    <w:family w:val="auto"/>
    <w:pitch w:val="variable"/>
    <w:sig w:usb0="A00002FF" w:usb1="5000204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388" w:type="dxa"/>
      <w:tblLayout w:type="fixed"/>
      <w:tblLook w:val="06A0" w:firstRow="1" w:lastRow="0" w:firstColumn="1" w:lastColumn="0" w:noHBand="1" w:noVBand="1"/>
    </w:tblPr>
    <w:tblGrid>
      <w:gridCol w:w="9498"/>
      <w:gridCol w:w="2945"/>
      <w:gridCol w:w="2945"/>
    </w:tblGrid>
    <w:tr w:rsidR="6C45C941" w14:paraId="419033AE" w14:textId="77777777" w:rsidTr="00861803">
      <w:trPr>
        <w:trHeight w:val="300"/>
      </w:trPr>
      <w:tc>
        <w:tcPr>
          <w:tcW w:w="9498" w:type="dxa"/>
        </w:tcPr>
        <w:p w14:paraId="44D894A9" w14:textId="27AAA65A" w:rsidR="6C45C941" w:rsidRPr="001B6FDC" w:rsidRDefault="00922C96" w:rsidP="6C45C941">
          <w:pPr>
            <w:pStyle w:val="Encabezado"/>
            <w:ind w:left="-115"/>
            <w:rPr>
              <w:rFonts w:ascii="Arial Narrow" w:hAnsi="Arial Narrow"/>
              <w:sz w:val="18"/>
              <w:szCs w:val="18"/>
            </w:rPr>
          </w:pPr>
          <w:r w:rsidRPr="001B6FDC">
            <w:rPr>
              <w:rFonts w:ascii="Arial Narrow" w:hAnsi="Arial Narrow"/>
              <w:sz w:val="18"/>
              <w:szCs w:val="18"/>
            </w:rPr>
            <w:t>Informe final de supervisión</w:t>
          </w:r>
          <w:r w:rsidR="00123441" w:rsidRPr="001B6FDC">
            <w:rPr>
              <w:rFonts w:ascii="Arial Narrow" w:hAnsi="Arial Narrow"/>
              <w:sz w:val="18"/>
              <w:szCs w:val="18"/>
            </w:rPr>
            <w:t xml:space="preserve"> contrato </w:t>
          </w:r>
          <w:r w:rsidR="00B515BB">
            <w:rPr>
              <w:rFonts w:ascii="Arial Narrow" w:hAnsi="Arial Narrow"/>
              <w:sz w:val="18"/>
              <w:szCs w:val="18"/>
            </w:rPr>
            <w:t>7</w:t>
          </w:r>
          <w:r w:rsidR="00710BAF" w:rsidRPr="001B6FDC">
            <w:rPr>
              <w:rFonts w:ascii="Arial Narrow" w:hAnsi="Arial Narrow"/>
              <w:sz w:val="18"/>
              <w:szCs w:val="18"/>
            </w:rPr>
            <w:t>1</w:t>
          </w:r>
          <w:r w:rsidR="00B515BB">
            <w:rPr>
              <w:rFonts w:ascii="Arial Narrow" w:hAnsi="Arial Narrow"/>
              <w:sz w:val="18"/>
              <w:szCs w:val="18"/>
            </w:rPr>
            <w:t>0</w:t>
          </w:r>
          <w:r w:rsidR="00123441" w:rsidRPr="001B6FDC">
            <w:rPr>
              <w:rFonts w:ascii="Arial Narrow" w:hAnsi="Arial Narrow"/>
              <w:sz w:val="18"/>
              <w:szCs w:val="18"/>
            </w:rPr>
            <w:t>-202</w:t>
          </w:r>
          <w:r w:rsidR="00B515BB">
            <w:rPr>
              <w:rFonts w:ascii="Arial Narrow" w:hAnsi="Arial Narrow"/>
              <w:sz w:val="18"/>
              <w:szCs w:val="18"/>
            </w:rPr>
            <w:t>5</w:t>
          </w:r>
          <w:r w:rsidR="00123441" w:rsidRPr="001B6FDC">
            <w:rPr>
              <w:rFonts w:ascii="Arial Narrow" w:hAnsi="Arial Narrow"/>
              <w:sz w:val="18"/>
              <w:szCs w:val="18"/>
            </w:rPr>
            <w:t xml:space="preserve"> BID </w:t>
          </w:r>
          <w:proofErr w:type="spellStart"/>
          <w:r w:rsidR="00B515BB">
            <w:rPr>
              <w:rFonts w:ascii="Arial Narrow" w:eastAsia="Nunito" w:hAnsi="Arial Narrow" w:cs="Nunito"/>
              <w:sz w:val="18"/>
              <w:szCs w:val="18"/>
            </w:rPr>
            <w:t>I</w:t>
          </w:r>
          <w:r w:rsidR="00555AF3">
            <w:rPr>
              <w:rFonts w:ascii="Arial Narrow" w:eastAsia="Nunito" w:hAnsi="Arial Narrow" w:cs="Nunito"/>
              <w:sz w:val="18"/>
              <w:szCs w:val="18"/>
            </w:rPr>
            <w:t>C</w:t>
          </w:r>
          <w:r w:rsidR="00B515BB">
            <w:rPr>
              <w:rFonts w:ascii="Arial Narrow" w:eastAsia="Nunito" w:hAnsi="Arial Narrow" w:cs="Nunito"/>
              <w:sz w:val="18"/>
              <w:szCs w:val="18"/>
            </w:rPr>
            <w:t>ubo</w:t>
          </w:r>
          <w:proofErr w:type="spellEnd"/>
          <w:r w:rsidR="00B515BB">
            <w:rPr>
              <w:rFonts w:ascii="Arial Narrow" w:eastAsia="Nunito" w:hAnsi="Arial Narrow" w:cs="Nunito"/>
              <w:sz w:val="18"/>
              <w:szCs w:val="18"/>
            </w:rPr>
            <w:t xml:space="preserve"> </w:t>
          </w:r>
          <w:proofErr w:type="spellStart"/>
          <w:r w:rsidR="00555AF3">
            <w:rPr>
              <w:rFonts w:ascii="Arial Narrow" w:eastAsia="Nunito" w:hAnsi="Arial Narrow" w:cs="Nunito"/>
              <w:sz w:val="18"/>
              <w:szCs w:val="18"/>
            </w:rPr>
            <w:t>Solutions</w:t>
          </w:r>
          <w:proofErr w:type="spellEnd"/>
          <w:r w:rsidR="00555AF3">
            <w:rPr>
              <w:rFonts w:ascii="Arial Narrow" w:eastAsia="Nunito" w:hAnsi="Arial Narrow" w:cs="Nunito"/>
              <w:sz w:val="18"/>
              <w:szCs w:val="18"/>
            </w:rPr>
            <w:t xml:space="preserve"> S.A.S.</w:t>
          </w:r>
          <w:r w:rsidR="00861803" w:rsidRPr="001B6FDC">
            <w:rPr>
              <w:rFonts w:ascii="Arial Narrow" w:hAnsi="Arial Narrow"/>
              <w:sz w:val="18"/>
              <w:szCs w:val="18"/>
            </w:rPr>
            <w:t xml:space="preserve">                                                              </w:t>
          </w:r>
          <w:r w:rsidR="00123441" w:rsidRPr="001B6FDC">
            <w:rPr>
              <w:rFonts w:ascii="Arial Narrow" w:hAnsi="Arial Narrow"/>
              <w:sz w:val="18"/>
              <w:szCs w:val="18"/>
              <w:lang w:val="es-MX"/>
            </w:rPr>
            <w:t xml:space="preserve">Página </w:t>
          </w:r>
          <w:r w:rsidR="00123441" w:rsidRPr="001B6FDC">
            <w:rPr>
              <w:rFonts w:ascii="Arial Narrow" w:hAnsi="Arial Narrow"/>
              <w:b/>
              <w:bCs/>
              <w:sz w:val="18"/>
              <w:szCs w:val="18"/>
            </w:rPr>
            <w:fldChar w:fldCharType="begin"/>
          </w:r>
          <w:r w:rsidR="00123441" w:rsidRPr="001B6FDC">
            <w:rPr>
              <w:rFonts w:ascii="Arial Narrow" w:hAnsi="Arial Narrow"/>
              <w:b/>
              <w:bCs/>
              <w:sz w:val="18"/>
              <w:szCs w:val="18"/>
            </w:rPr>
            <w:instrText>PAGE  \* Arabic  \* MERGEFORMAT</w:instrText>
          </w:r>
          <w:r w:rsidR="00123441" w:rsidRPr="001B6FDC">
            <w:rPr>
              <w:rFonts w:ascii="Arial Narrow" w:hAnsi="Arial Narrow"/>
              <w:b/>
              <w:bCs/>
              <w:sz w:val="18"/>
              <w:szCs w:val="18"/>
            </w:rPr>
            <w:fldChar w:fldCharType="separate"/>
          </w:r>
          <w:r w:rsidR="00123441" w:rsidRPr="001B6FDC">
            <w:rPr>
              <w:rFonts w:ascii="Arial Narrow" w:hAnsi="Arial Narrow"/>
              <w:b/>
              <w:bCs/>
              <w:sz w:val="18"/>
              <w:szCs w:val="18"/>
              <w:lang w:val="es-MX"/>
            </w:rPr>
            <w:t>1</w:t>
          </w:r>
          <w:r w:rsidR="00123441" w:rsidRPr="001B6FDC">
            <w:rPr>
              <w:rFonts w:ascii="Arial Narrow" w:hAnsi="Arial Narrow"/>
              <w:b/>
              <w:bCs/>
              <w:sz w:val="18"/>
              <w:szCs w:val="18"/>
            </w:rPr>
            <w:fldChar w:fldCharType="end"/>
          </w:r>
          <w:r w:rsidR="00123441" w:rsidRPr="001B6FDC">
            <w:rPr>
              <w:rFonts w:ascii="Arial Narrow" w:hAnsi="Arial Narrow"/>
              <w:sz w:val="18"/>
              <w:szCs w:val="18"/>
              <w:lang w:val="es-MX"/>
            </w:rPr>
            <w:t xml:space="preserve"> de </w:t>
          </w:r>
          <w:r w:rsidR="00123441" w:rsidRPr="001B6FDC">
            <w:rPr>
              <w:rFonts w:ascii="Arial Narrow" w:hAnsi="Arial Narrow"/>
              <w:b/>
              <w:bCs/>
              <w:sz w:val="18"/>
              <w:szCs w:val="18"/>
            </w:rPr>
            <w:fldChar w:fldCharType="begin"/>
          </w:r>
          <w:r w:rsidR="00123441" w:rsidRPr="001B6FDC">
            <w:rPr>
              <w:rFonts w:ascii="Arial Narrow" w:hAnsi="Arial Narrow"/>
              <w:b/>
              <w:bCs/>
              <w:sz w:val="18"/>
              <w:szCs w:val="18"/>
            </w:rPr>
            <w:instrText>NUMPAGES  \* Arabic  \* MERGEFORMAT</w:instrText>
          </w:r>
          <w:r w:rsidR="00123441" w:rsidRPr="001B6FDC">
            <w:rPr>
              <w:rFonts w:ascii="Arial Narrow" w:hAnsi="Arial Narrow"/>
              <w:b/>
              <w:bCs/>
              <w:sz w:val="18"/>
              <w:szCs w:val="18"/>
            </w:rPr>
            <w:fldChar w:fldCharType="separate"/>
          </w:r>
          <w:r w:rsidR="00123441" w:rsidRPr="001B6FDC">
            <w:rPr>
              <w:rFonts w:ascii="Arial Narrow" w:hAnsi="Arial Narrow"/>
              <w:b/>
              <w:bCs/>
              <w:sz w:val="18"/>
              <w:szCs w:val="18"/>
              <w:lang w:val="es-MX"/>
            </w:rPr>
            <w:t>2</w:t>
          </w:r>
          <w:r w:rsidR="00123441" w:rsidRPr="001B6FDC">
            <w:rPr>
              <w:rFonts w:ascii="Arial Narrow" w:hAnsi="Arial Narrow"/>
              <w:b/>
              <w:bCs/>
              <w:sz w:val="18"/>
              <w:szCs w:val="18"/>
            </w:rPr>
            <w:fldChar w:fldCharType="end"/>
          </w:r>
        </w:p>
      </w:tc>
      <w:tc>
        <w:tcPr>
          <w:tcW w:w="2945" w:type="dxa"/>
        </w:tcPr>
        <w:p w14:paraId="7CC47A90" w14:textId="4B6D1450" w:rsidR="6C45C941" w:rsidRPr="001B6FDC" w:rsidRDefault="6C45C941" w:rsidP="6C45C941">
          <w:pPr>
            <w:pStyle w:val="Encabezado"/>
            <w:jc w:val="center"/>
            <w:rPr>
              <w:sz w:val="18"/>
              <w:szCs w:val="18"/>
            </w:rPr>
          </w:pPr>
        </w:p>
      </w:tc>
      <w:tc>
        <w:tcPr>
          <w:tcW w:w="2945" w:type="dxa"/>
        </w:tcPr>
        <w:p w14:paraId="1430C206" w14:textId="43F320A8" w:rsidR="6C45C941" w:rsidRDefault="6C45C941" w:rsidP="6C45C941">
          <w:pPr>
            <w:pStyle w:val="Encabezado"/>
            <w:ind w:right="-115"/>
            <w:jc w:val="right"/>
          </w:pPr>
        </w:p>
      </w:tc>
    </w:tr>
  </w:tbl>
  <w:p w14:paraId="692BFCC8" w14:textId="7D9E3BB4" w:rsidR="6C45C941" w:rsidRDefault="6C45C941" w:rsidP="6C45C94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64A41" w14:textId="77777777" w:rsidR="003934AD" w:rsidRDefault="003934AD" w:rsidP="004B11DB">
      <w:pPr>
        <w:spacing w:after="0" w:line="240" w:lineRule="auto"/>
      </w:pPr>
      <w:r>
        <w:separator/>
      </w:r>
    </w:p>
  </w:footnote>
  <w:footnote w:type="continuationSeparator" w:id="0">
    <w:p w14:paraId="7745B18C" w14:textId="77777777" w:rsidR="003934AD" w:rsidRDefault="003934AD" w:rsidP="004B11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40" w:type="dxa"/>
      <w:tblInd w:w="-14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19"/>
      <w:gridCol w:w="3827"/>
      <w:gridCol w:w="2694"/>
    </w:tblGrid>
    <w:tr w:rsidR="004B11DB" w14:paraId="79F1569F" w14:textId="77777777" w:rsidTr="00A43939">
      <w:trPr>
        <w:cantSplit/>
        <w:trHeight w:val="450"/>
      </w:trPr>
      <w:tc>
        <w:tcPr>
          <w:tcW w:w="3119" w:type="dxa"/>
          <w:vMerge w:val="restart"/>
          <w:vAlign w:val="center"/>
        </w:tcPr>
        <w:p w14:paraId="4263CCCA" w14:textId="0CBAF3CE" w:rsidR="004B11DB" w:rsidRPr="00D31E71" w:rsidRDefault="00694D58" w:rsidP="004B11DB">
          <w:pPr>
            <w:jc w:val="center"/>
          </w:pPr>
          <w:bookmarkStart w:id="0" w:name="_Hlk138620159"/>
          <w:r>
            <w:rPr>
              <w:b/>
              <w:noProof/>
              <w:sz w:val="20"/>
            </w:rPr>
            <w:drawing>
              <wp:anchor distT="0" distB="0" distL="0" distR="0" simplePos="0" relativeHeight="251659264" behindDoc="1" locked="0" layoutInCell="1" allowOverlap="1" wp14:anchorId="7B27D1D1" wp14:editId="1AEAE65A">
                <wp:simplePos x="0" y="0"/>
                <wp:positionH relativeFrom="page">
                  <wp:posOffset>647700</wp:posOffset>
                </wp:positionH>
                <wp:positionV relativeFrom="page">
                  <wp:posOffset>-52705</wp:posOffset>
                </wp:positionV>
                <wp:extent cx="762000" cy="590550"/>
                <wp:effectExtent l="0" t="0" r="0" b="0"/>
                <wp:wrapNone/>
                <wp:docPr id="808867762" name="Imag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 2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2000" cy="5905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827" w:type="dxa"/>
          <w:vMerge w:val="restart"/>
          <w:vAlign w:val="center"/>
        </w:tcPr>
        <w:p w14:paraId="6125D8D4" w14:textId="604899BA" w:rsidR="004B11DB" w:rsidRPr="00821601" w:rsidRDefault="004B11DB" w:rsidP="004B11DB">
          <w:pPr>
            <w:spacing w:after="0"/>
            <w:jc w:val="center"/>
            <w:rPr>
              <w:rFonts w:ascii="Arial" w:hAnsi="Arial"/>
              <w:b/>
              <w:lang w:val="es-MX"/>
            </w:rPr>
          </w:pPr>
          <w:r>
            <w:rPr>
              <w:rFonts w:ascii="Arial" w:hAnsi="Arial" w:cs="Arial"/>
              <w:b/>
            </w:rPr>
            <w:t xml:space="preserve">INFORME FINAL DE SUPERVISIÓN  </w:t>
          </w:r>
          <w:r w:rsidRPr="00821601">
            <w:rPr>
              <w:rFonts w:ascii="Arial" w:hAnsi="Arial" w:cs="Arial"/>
              <w:b/>
            </w:rPr>
            <w:t xml:space="preserve"> </w:t>
          </w:r>
        </w:p>
      </w:tc>
      <w:tc>
        <w:tcPr>
          <w:tcW w:w="2694" w:type="dxa"/>
        </w:tcPr>
        <w:p w14:paraId="03FC1D01" w14:textId="5C3E4F15" w:rsidR="004B11DB" w:rsidRPr="00A20728" w:rsidRDefault="004B11DB" w:rsidP="004B11DB">
          <w:pPr>
            <w:rPr>
              <w:rFonts w:ascii="Arial" w:hAnsi="Arial" w:cs="Arial"/>
              <w:b/>
              <w:sz w:val="20"/>
              <w:szCs w:val="20"/>
            </w:rPr>
          </w:pPr>
          <w:r w:rsidRPr="00A20728">
            <w:rPr>
              <w:rFonts w:ascii="Arial" w:hAnsi="Arial" w:cs="Arial"/>
              <w:sz w:val="20"/>
              <w:szCs w:val="20"/>
            </w:rPr>
            <w:t xml:space="preserve">Código: </w:t>
          </w:r>
          <w:r w:rsidR="00752634">
            <w:rPr>
              <w:rFonts w:ascii="Arial" w:hAnsi="Arial" w:cs="Arial"/>
            </w:rPr>
            <w:t xml:space="preserve">F-GC-05-05 </w:t>
          </w:r>
        </w:p>
      </w:tc>
    </w:tr>
    <w:tr w:rsidR="004B11DB" w14:paraId="7167C9F8" w14:textId="77777777" w:rsidTr="00A43939">
      <w:trPr>
        <w:cantSplit/>
        <w:trHeight w:val="456"/>
      </w:trPr>
      <w:tc>
        <w:tcPr>
          <w:tcW w:w="3119" w:type="dxa"/>
          <w:vMerge/>
          <w:vAlign w:val="center"/>
        </w:tcPr>
        <w:p w14:paraId="3A9518DC" w14:textId="77777777" w:rsidR="004B11DB" w:rsidRDefault="004B11DB" w:rsidP="004B11DB">
          <w:pPr>
            <w:jc w:val="center"/>
            <w:rPr>
              <w:noProof/>
            </w:rPr>
          </w:pPr>
        </w:p>
      </w:tc>
      <w:tc>
        <w:tcPr>
          <w:tcW w:w="3827" w:type="dxa"/>
          <w:vMerge/>
          <w:vAlign w:val="center"/>
        </w:tcPr>
        <w:p w14:paraId="04E77695" w14:textId="77777777" w:rsidR="004B11DB" w:rsidRDefault="004B11DB" w:rsidP="004B11DB">
          <w:pPr>
            <w:jc w:val="center"/>
            <w:rPr>
              <w:b/>
              <w:lang w:val="pt-BR"/>
            </w:rPr>
          </w:pPr>
        </w:p>
      </w:tc>
      <w:tc>
        <w:tcPr>
          <w:tcW w:w="2694" w:type="dxa"/>
        </w:tcPr>
        <w:p w14:paraId="3EBCF09F" w14:textId="5FBCB4B2" w:rsidR="004B11DB" w:rsidRPr="00A20728" w:rsidRDefault="004B11DB" w:rsidP="004B11DB">
          <w:pPr>
            <w:rPr>
              <w:rFonts w:ascii="Arial" w:hAnsi="Arial" w:cs="Arial"/>
              <w:b/>
              <w:sz w:val="20"/>
              <w:szCs w:val="20"/>
              <w:lang w:val="pt-BR"/>
            </w:rPr>
          </w:pPr>
          <w:r w:rsidRPr="00A20728">
            <w:rPr>
              <w:rFonts w:ascii="Arial" w:hAnsi="Arial" w:cs="Arial"/>
              <w:sz w:val="20"/>
              <w:szCs w:val="20"/>
            </w:rPr>
            <w:t xml:space="preserve">Versión: </w:t>
          </w:r>
          <w:r>
            <w:rPr>
              <w:rFonts w:ascii="Arial" w:hAnsi="Arial" w:cs="Arial"/>
              <w:sz w:val="20"/>
              <w:szCs w:val="20"/>
            </w:rPr>
            <w:t xml:space="preserve">Versión </w:t>
          </w:r>
          <w:r w:rsidR="00A43939">
            <w:rPr>
              <w:rFonts w:ascii="Arial" w:hAnsi="Arial" w:cs="Arial"/>
              <w:sz w:val="20"/>
              <w:szCs w:val="20"/>
            </w:rPr>
            <w:t>1</w:t>
          </w:r>
        </w:p>
      </w:tc>
    </w:tr>
    <w:tr w:rsidR="004B11DB" w14:paraId="27ECC4C0" w14:textId="77777777" w:rsidTr="00A43939">
      <w:trPr>
        <w:cantSplit/>
        <w:trHeight w:val="460"/>
      </w:trPr>
      <w:tc>
        <w:tcPr>
          <w:tcW w:w="3119" w:type="dxa"/>
          <w:vMerge/>
          <w:vAlign w:val="center"/>
        </w:tcPr>
        <w:p w14:paraId="35BC1080" w14:textId="77777777" w:rsidR="004B11DB" w:rsidRDefault="004B11DB" w:rsidP="004B11DB">
          <w:pPr>
            <w:jc w:val="center"/>
            <w:rPr>
              <w:rFonts w:ascii="Arial" w:hAnsi="Arial"/>
              <w:b/>
              <w:noProof/>
              <w:sz w:val="12"/>
            </w:rPr>
          </w:pPr>
        </w:p>
      </w:tc>
      <w:tc>
        <w:tcPr>
          <w:tcW w:w="3827" w:type="dxa"/>
          <w:vMerge/>
          <w:vAlign w:val="center"/>
        </w:tcPr>
        <w:p w14:paraId="0AD1DD70" w14:textId="77777777" w:rsidR="004B11DB" w:rsidRDefault="004B11DB" w:rsidP="004B11DB">
          <w:pPr>
            <w:jc w:val="center"/>
            <w:rPr>
              <w:b/>
              <w:lang w:val="es-MX"/>
            </w:rPr>
          </w:pPr>
        </w:p>
      </w:tc>
      <w:tc>
        <w:tcPr>
          <w:tcW w:w="2694" w:type="dxa"/>
        </w:tcPr>
        <w:p w14:paraId="3028CA7C" w14:textId="3BF80CA5" w:rsidR="004B11DB" w:rsidRPr="00A20728" w:rsidRDefault="004B11DB" w:rsidP="004B11DB">
          <w:pPr>
            <w:rPr>
              <w:rFonts w:ascii="Arial" w:hAnsi="Arial" w:cs="Arial"/>
              <w:b/>
              <w:sz w:val="20"/>
              <w:szCs w:val="20"/>
              <w:lang w:val="es-MX"/>
            </w:rPr>
          </w:pPr>
          <w:r w:rsidRPr="00140004">
            <w:rPr>
              <w:rFonts w:ascii="Arial" w:hAnsi="Arial" w:cs="Arial"/>
              <w:sz w:val="20"/>
              <w:szCs w:val="20"/>
            </w:rPr>
            <w:t>Fecha:</w:t>
          </w:r>
          <w:r w:rsidR="00A43939" w:rsidRPr="00140004">
            <w:rPr>
              <w:rFonts w:ascii="Arial" w:hAnsi="Arial" w:cs="Arial"/>
              <w:sz w:val="20"/>
              <w:szCs w:val="20"/>
            </w:rPr>
            <w:t xml:space="preserve"> </w:t>
          </w:r>
          <w:r w:rsidR="001341C1">
            <w:rPr>
              <w:rFonts w:ascii="Arial" w:hAnsi="Arial" w:cs="Arial"/>
              <w:sz w:val="20"/>
              <w:szCs w:val="20"/>
            </w:rPr>
            <w:t>06</w:t>
          </w:r>
          <w:r w:rsidR="00A43939" w:rsidRPr="00140004">
            <w:rPr>
              <w:rFonts w:ascii="Arial" w:hAnsi="Arial" w:cs="Arial"/>
              <w:sz w:val="20"/>
              <w:szCs w:val="20"/>
            </w:rPr>
            <w:t>/</w:t>
          </w:r>
          <w:r w:rsidR="00140004" w:rsidRPr="00140004">
            <w:rPr>
              <w:rFonts w:ascii="Arial" w:hAnsi="Arial" w:cs="Arial"/>
              <w:sz w:val="20"/>
              <w:szCs w:val="20"/>
            </w:rPr>
            <w:t>0</w:t>
          </w:r>
          <w:r w:rsidR="001341C1">
            <w:rPr>
              <w:rFonts w:ascii="Arial" w:hAnsi="Arial" w:cs="Arial"/>
              <w:sz w:val="20"/>
              <w:szCs w:val="20"/>
            </w:rPr>
            <w:t>2</w:t>
          </w:r>
          <w:r w:rsidR="00A43939" w:rsidRPr="00140004">
            <w:rPr>
              <w:rFonts w:ascii="Arial" w:hAnsi="Arial" w:cs="Arial"/>
              <w:sz w:val="20"/>
              <w:szCs w:val="20"/>
            </w:rPr>
            <w:t>/202</w:t>
          </w:r>
          <w:r w:rsidR="00140004" w:rsidRPr="00140004">
            <w:rPr>
              <w:rFonts w:ascii="Arial" w:hAnsi="Arial" w:cs="Arial"/>
              <w:sz w:val="20"/>
              <w:szCs w:val="20"/>
            </w:rPr>
            <w:t>4</w:t>
          </w:r>
        </w:p>
      </w:tc>
    </w:tr>
    <w:bookmarkEnd w:id="0"/>
  </w:tbl>
  <w:p w14:paraId="27F982D5" w14:textId="43AD4C6E" w:rsidR="004B11DB" w:rsidRDefault="004B11D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85C16D9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BFE3B16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D7A392A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F62206A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D3D661EE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D806BE17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EE6CAF8E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F600CB9B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F845A1FF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00C7289"/>
    <w:multiLevelType w:val="hybridMultilevel"/>
    <w:tmpl w:val="BE6A6EC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34AF575"/>
    <w:multiLevelType w:val="hybridMultilevel"/>
    <w:tmpl w:val="4E52EFC4"/>
    <w:lvl w:ilvl="0" w:tplc="BAE0C3A2">
      <w:start w:val="4"/>
      <w:numFmt w:val="lowerLetter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C1B251D4">
      <w:start w:val="1"/>
      <w:numFmt w:val="lowerLetter"/>
      <w:lvlText w:val="%2."/>
      <w:lvlJc w:val="left"/>
      <w:pPr>
        <w:ind w:left="1440" w:hanging="360"/>
      </w:pPr>
    </w:lvl>
    <w:lvl w:ilvl="2" w:tplc="BB648BA8">
      <w:start w:val="1"/>
      <w:numFmt w:val="lowerRoman"/>
      <w:lvlText w:val="%3."/>
      <w:lvlJc w:val="right"/>
      <w:pPr>
        <w:ind w:left="2160" w:hanging="180"/>
      </w:pPr>
    </w:lvl>
    <w:lvl w:ilvl="3" w:tplc="2C180B50">
      <w:start w:val="1"/>
      <w:numFmt w:val="decimal"/>
      <w:lvlText w:val="%4."/>
      <w:lvlJc w:val="left"/>
      <w:pPr>
        <w:ind w:left="2880" w:hanging="360"/>
      </w:pPr>
    </w:lvl>
    <w:lvl w:ilvl="4" w:tplc="81E6C27C">
      <w:start w:val="1"/>
      <w:numFmt w:val="lowerLetter"/>
      <w:lvlText w:val="%5."/>
      <w:lvlJc w:val="left"/>
      <w:pPr>
        <w:ind w:left="3600" w:hanging="360"/>
      </w:pPr>
    </w:lvl>
    <w:lvl w:ilvl="5" w:tplc="B63460BE">
      <w:start w:val="1"/>
      <w:numFmt w:val="lowerRoman"/>
      <w:lvlText w:val="%6."/>
      <w:lvlJc w:val="right"/>
      <w:pPr>
        <w:ind w:left="4320" w:hanging="180"/>
      </w:pPr>
    </w:lvl>
    <w:lvl w:ilvl="6" w:tplc="BF7ECB48">
      <w:start w:val="1"/>
      <w:numFmt w:val="decimal"/>
      <w:lvlText w:val="%7."/>
      <w:lvlJc w:val="left"/>
      <w:pPr>
        <w:ind w:left="5040" w:hanging="360"/>
      </w:pPr>
    </w:lvl>
    <w:lvl w:ilvl="7" w:tplc="226027DC">
      <w:start w:val="1"/>
      <w:numFmt w:val="lowerLetter"/>
      <w:lvlText w:val="%8."/>
      <w:lvlJc w:val="left"/>
      <w:pPr>
        <w:ind w:left="5760" w:hanging="360"/>
      </w:pPr>
    </w:lvl>
    <w:lvl w:ilvl="8" w:tplc="86B68FB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B619F6"/>
    <w:multiLevelType w:val="hybridMultilevel"/>
    <w:tmpl w:val="2D1CE9A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1B6332"/>
    <w:multiLevelType w:val="hybridMultilevel"/>
    <w:tmpl w:val="5016B8FC"/>
    <w:lvl w:ilvl="0" w:tplc="B20C0DE4">
      <w:start w:val="1"/>
      <w:numFmt w:val="decimal"/>
      <w:lvlText w:val="%1)"/>
      <w:lvlJc w:val="left"/>
      <w:pPr>
        <w:ind w:left="71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36" w:hanging="360"/>
      </w:pPr>
    </w:lvl>
    <w:lvl w:ilvl="2" w:tplc="240A001B" w:tentative="1">
      <w:start w:val="1"/>
      <w:numFmt w:val="lowerRoman"/>
      <w:lvlText w:val="%3."/>
      <w:lvlJc w:val="right"/>
      <w:pPr>
        <w:ind w:left="2156" w:hanging="180"/>
      </w:pPr>
    </w:lvl>
    <w:lvl w:ilvl="3" w:tplc="240A000F" w:tentative="1">
      <w:start w:val="1"/>
      <w:numFmt w:val="decimal"/>
      <w:lvlText w:val="%4."/>
      <w:lvlJc w:val="left"/>
      <w:pPr>
        <w:ind w:left="2876" w:hanging="360"/>
      </w:pPr>
    </w:lvl>
    <w:lvl w:ilvl="4" w:tplc="240A0019" w:tentative="1">
      <w:start w:val="1"/>
      <w:numFmt w:val="lowerLetter"/>
      <w:lvlText w:val="%5."/>
      <w:lvlJc w:val="left"/>
      <w:pPr>
        <w:ind w:left="3596" w:hanging="360"/>
      </w:pPr>
    </w:lvl>
    <w:lvl w:ilvl="5" w:tplc="240A001B" w:tentative="1">
      <w:start w:val="1"/>
      <w:numFmt w:val="lowerRoman"/>
      <w:lvlText w:val="%6."/>
      <w:lvlJc w:val="right"/>
      <w:pPr>
        <w:ind w:left="4316" w:hanging="180"/>
      </w:pPr>
    </w:lvl>
    <w:lvl w:ilvl="6" w:tplc="240A000F" w:tentative="1">
      <w:start w:val="1"/>
      <w:numFmt w:val="decimal"/>
      <w:lvlText w:val="%7."/>
      <w:lvlJc w:val="left"/>
      <w:pPr>
        <w:ind w:left="5036" w:hanging="360"/>
      </w:pPr>
    </w:lvl>
    <w:lvl w:ilvl="7" w:tplc="240A0019" w:tentative="1">
      <w:start w:val="1"/>
      <w:numFmt w:val="lowerLetter"/>
      <w:lvlText w:val="%8."/>
      <w:lvlJc w:val="left"/>
      <w:pPr>
        <w:ind w:left="5756" w:hanging="360"/>
      </w:pPr>
    </w:lvl>
    <w:lvl w:ilvl="8" w:tplc="240A001B" w:tentative="1">
      <w:start w:val="1"/>
      <w:numFmt w:val="lowerRoman"/>
      <w:lvlText w:val="%9."/>
      <w:lvlJc w:val="right"/>
      <w:pPr>
        <w:ind w:left="6476" w:hanging="180"/>
      </w:pPr>
    </w:lvl>
  </w:abstractNum>
  <w:abstractNum w:abstractNumId="13" w15:restartNumberingAfterBreak="0">
    <w:nsid w:val="0C012E7F"/>
    <w:multiLevelType w:val="hybridMultilevel"/>
    <w:tmpl w:val="BDB0B98A"/>
    <w:lvl w:ilvl="0" w:tplc="9D4C1880">
      <w:start w:val="2"/>
      <w:numFmt w:val="lowerLetter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5ED44AAA">
      <w:start w:val="1"/>
      <w:numFmt w:val="lowerLetter"/>
      <w:lvlText w:val="%2."/>
      <w:lvlJc w:val="left"/>
      <w:pPr>
        <w:ind w:left="1440" w:hanging="360"/>
      </w:pPr>
    </w:lvl>
    <w:lvl w:ilvl="2" w:tplc="F4E22E82">
      <w:start w:val="1"/>
      <w:numFmt w:val="lowerRoman"/>
      <w:lvlText w:val="%3."/>
      <w:lvlJc w:val="right"/>
      <w:pPr>
        <w:ind w:left="2160" w:hanging="180"/>
      </w:pPr>
    </w:lvl>
    <w:lvl w:ilvl="3" w:tplc="9446A5F0">
      <w:start w:val="1"/>
      <w:numFmt w:val="decimal"/>
      <w:lvlText w:val="%4."/>
      <w:lvlJc w:val="left"/>
      <w:pPr>
        <w:ind w:left="2880" w:hanging="360"/>
      </w:pPr>
    </w:lvl>
    <w:lvl w:ilvl="4" w:tplc="77E053D2">
      <w:start w:val="1"/>
      <w:numFmt w:val="lowerLetter"/>
      <w:lvlText w:val="%5."/>
      <w:lvlJc w:val="left"/>
      <w:pPr>
        <w:ind w:left="3600" w:hanging="360"/>
      </w:pPr>
    </w:lvl>
    <w:lvl w:ilvl="5" w:tplc="125A7A6A">
      <w:start w:val="1"/>
      <w:numFmt w:val="lowerRoman"/>
      <w:lvlText w:val="%6."/>
      <w:lvlJc w:val="right"/>
      <w:pPr>
        <w:ind w:left="4320" w:hanging="180"/>
      </w:pPr>
    </w:lvl>
    <w:lvl w:ilvl="6" w:tplc="BA061032">
      <w:start w:val="1"/>
      <w:numFmt w:val="decimal"/>
      <w:lvlText w:val="%7."/>
      <w:lvlJc w:val="left"/>
      <w:pPr>
        <w:ind w:left="5040" w:hanging="360"/>
      </w:pPr>
    </w:lvl>
    <w:lvl w:ilvl="7" w:tplc="9122724A">
      <w:start w:val="1"/>
      <w:numFmt w:val="lowerLetter"/>
      <w:lvlText w:val="%8."/>
      <w:lvlJc w:val="left"/>
      <w:pPr>
        <w:ind w:left="5760" w:hanging="360"/>
      </w:pPr>
    </w:lvl>
    <w:lvl w:ilvl="8" w:tplc="DB7004EE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733A2C"/>
    <w:multiLevelType w:val="hybridMultilevel"/>
    <w:tmpl w:val="1C00825E"/>
    <w:lvl w:ilvl="0" w:tplc="E5720892">
      <w:start w:val="1"/>
      <w:numFmt w:val="decimal"/>
      <w:lvlText w:val="%1)"/>
      <w:lvlJc w:val="left"/>
      <w:pPr>
        <w:ind w:left="71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36" w:hanging="360"/>
      </w:pPr>
    </w:lvl>
    <w:lvl w:ilvl="2" w:tplc="240A001B" w:tentative="1">
      <w:start w:val="1"/>
      <w:numFmt w:val="lowerRoman"/>
      <w:lvlText w:val="%3."/>
      <w:lvlJc w:val="right"/>
      <w:pPr>
        <w:ind w:left="2156" w:hanging="180"/>
      </w:pPr>
    </w:lvl>
    <w:lvl w:ilvl="3" w:tplc="240A000F" w:tentative="1">
      <w:start w:val="1"/>
      <w:numFmt w:val="decimal"/>
      <w:lvlText w:val="%4."/>
      <w:lvlJc w:val="left"/>
      <w:pPr>
        <w:ind w:left="2876" w:hanging="360"/>
      </w:pPr>
    </w:lvl>
    <w:lvl w:ilvl="4" w:tplc="240A0019" w:tentative="1">
      <w:start w:val="1"/>
      <w:numFmt w:val="lowerLetter"/>
      <w:lvlText w:val="%5."/>
      <w:lvlJc w:val="left"/>
      <w:pPr>
        <w:ind w:left="3596" w:hanging="360"/>
      </w:pPr>
    </w:lvl>
    <w:lvl w:ilvl="5" w:tplc="240A001B" w:tentative="1">
      <w:start w:val="1"/>
      <w:numFmt w:val="lowerRoman"/>
      <w:lvlText w:val="%6."/>
      <w:lvlJc w:val="right"/>
      <w:pPr>
        <w:ind w:left="4316" w:hanging="180"/>
      </w:pPr>
    </w:lvl>
    <w:lvl w:ilvl="6" w:tplc="240A000F" w:tentative="1">
      <w:start w:val="1"/>
      <w:numFmt w:val="decimal"/>
      <w:lvlText w:val="%7."/>
      <w:lvlJc w:val="left"/>
      <w:pPr>
        <w:ind w:left="5036" w:hanging="360"/>
      </w:pPr>
    </w:lvl>
    <w:lvl w:ilvl="7" w:tplc="240A0019" w:tentative="1">
      <w:start w:val="1"/>
      <w:numFmt w:val="lowerLetter"/>
      <w:lvlText w:val="%8."/>
      <w:lvlJc w:val="left"/>
      <w:pPr>
        <w:ind w:left="5756" w:hanging="360"/>
      </w:pPr>
    </w:lvl>
    <w:lvl w:ilvl="8" w:tplc="240A001B" w:tentative="1">
      <w:start w:val="1"/>
      <w:numFmt w:val="lowerRoman"/>
      <w:lvlText w:val="%9."/>
      <w:lvlJc w:val="right"/>
      <w:pPr>
        <w:ind w:left="6476" w:hanging="180"/>
      </w:pPr>
    </w:lvl>
  </w:abstractNum>
  <w:abstractNum w:abstractNumId="15" w15:restartNumberingAfterBreak="0">
    <w:nsid w:val="0F99F4F1"/>
    <w:multiLevelType w:val="hybridMultilevel"/>
    <w:tmpl w:val="5AACFE5A"/>
    <w:lvl w:ilvl="0" w:tplc="7996D00C">
      <w:start w:val="8"/>
      <w:numFmt w:val="lowerLetter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0588B296">
      <w:start w:val="1"/>
      <w:numFmt w:val="lowerLetter"/>
      <w:lvlText w:val="%2."/>
      <w:lvlJc w:val="left"/>
      <w:pPr>
        <w:ind w:left="1440" w:hanging="360"/>
      </w:pPr>
    </w:lvl>
    <w:lvl w:ilvl="2" w:tplc="C4F20116">
      <w:start w:val="1"/>
      <w:numFmt w:val="lowerRoman"/>
      <w:lvlText w:val="%3."/>
      <w:lvlJc w:val="right"/>
      <w:pPr>
        <w:ind w:left="2160" w:hanging="180"/>
      </w:pPr>
    </w:lvl>
    <w:lvl w:ilvl="3" w:tplc="F118E7CC">
      <w:start w:val="1"/>
      <w:numFmt w:val="decimal"/>
      <w:lvlText w:val="%4."/>
      <w:lvlJc w:val="left"/>
      <w:pPr>
        <w:ind w:left="2880" w:hanging="360"/>
      </w:pPr>
    </w:lvl>
    <w:lvl w:ilvl="4" w:tplc="0186B076">
      <w:start w:val="1"/>
      <w:numFmt w:val="lowerLetter"/>
      <w:lvlText w:val="%5."/>
      <w:lvlJc w:val="left"/>
      <w:pPr>
        <w:ind w:left="3600" w:hanging="360"/>
      </w:pPr>
    </w:lvl>
    <w:lvl w:ilvl="5" w:tplc="11A2F052">
      <w:start w:val="1"/>
      <w:numFmt w:val="lowerRoman"/>
      <w:lvlText w:val="%6."/>
      <w:lvlJc w:val="right"/>
      <w:pPr>
        <w:ind w:left="4320" w:hanging="180"/>
      </w:pPr>
    </w:lvl>
    <w:lvl w:ilvl="6" w:tplc="2A5443D6">
      <w:start w:val="1"/>
      <w:numFmt w:val="decimal"/>
      <w:lvlText w:val="%7."/>
      <w:lvlJc w:val="left"/>
      <w:pPr>
        <w:ind w:left="5040" w:hanging="360"/>
      </w:pPr>
    </w:lvl>
    <w:lvl w:ilvl="7" w:tplc="CE320284">
      <w:start w:val="1"/>
      <w:numFmt w:val="lowerLetter"/>
      <w:lvlText w:val="%8."/>
      <w:lvlJc w:val="left"/>
      <w:pPr>
        <w:ind w:left="5760" w:hanging="360"/>
      </w:pPr>
    </w:lvl>
    <w:lvl w:ilvl="8" w:tplc="F384922C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0262899"/>
    <w:multiLevelType w:val="hybridMultilevel"/>
    <w:tmpl w:val="BC349A1C"/>
    <w:lvl w:ilvl="0" w:tplc="93886E30">
      <w:start w:val="1"/>
      <w:numFmt w:val="decimal"/>
      <w:lvlText w:val="%1)"/>
      <w:lvlJc w:val="left"/>
      <w:pPr>
        <w:ind w:left="71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36" w:hanging="360"/>
      </w:pPr>
    </w:lvl>
    <w:lvl w:ilvl="2" w:tplc="240A001B" w:tentative="1">
      <w:start w:val="1"/>
      <w:numFmt w:val="lowerRoman"/>
      <w:lvlText w:val="%3."/>
      <w:lvlJc w:val="right"/>
      <w:pPr>
        <w:ind w:left="2156" w:hanging="180"/>
      </w:pPr>
    </w:lvl>
    <w:lvl w:ilvl="3" w:tplc="240A000F" w:tentative="1">
      <w:start w:val="1"/>
      <w:numFmt w:val="decimal"/>
      <w:lvlText w:val="%4."/>
      <w:lvlJc w:val="left"/>
      <w:pPr>
        <w:ind w:left="2876" w:hanging="360"/>
      </w:pPr>
    </w:lvl>
    <w:lvl w:ilvl="4" w:tplc="240A0019" w:tentative="1">
      <w:start w:val="1"/>
      <w:numFmt w:val="lowerLetter"/>
      <w:lvlText w:val="%5."/>
      <w:lvlJc w:val="left"/>
      <w:pPr>
        <w:ind w:left="3596" w:hanging="360"/>
      </w:pPr>
    </w:lvl>
    <w:lvl w:ilvl="5" w:tplc="240A001B" w:tentative="1">
      <w:start w:val="1"/>
      <w:numFmt w:val="lowerRoman"/>
      <w:lvlText w:val="%6."/>
      <w:lvlJc w:val="right"/>
      <w:pPr>
        <w:ind w:left="4316" w:hanging="180"/>
      </w:pPr>
    </w:lvl>
    <w:lvl w:ilvl="6" w:tplc="240A000F" w:tentative="1">
      <w:start w:val="1"/>
      <w:numFmt w:val="decimal"/>
      <w:lvlText w:val="%7."/>
      <w:lvlJc w:val="left"/>
      <w:pPr>
        <w:ind w:left="5036" w:hanging="360"/>
      </w:pPr>
    </w:lvl>
    <w:lvl w:ilvl="7" w:tplc="240A0019" w:tentative="1">
      <w:start w:val="1"/>
      <w:numFmt w:val="lowerLetter"/>
      <w:lvlText w:val="%8."/>
      <w:lvlJc w:val="left"/>
      <w:pPr>
        <w:ind w:left="5756" w:hanging="360"/>
      </w:pPr>
    </w:lvl>
    <w:lvl w:ilvl="8" w:tplc="240A001B" w:tentative="1">
      <w:start w:val="1"/>
      <w:numFmt w:val="lowerRoman"/>
      <w:lvlText w:val="%9."/>
      <w:lvlJc w:val="right"/>
      <w:pPr>
        <w:ind w:left="6476" w:hanging="180"/>
      </w:pPr>
    </w:lvl>
  </w:abstractNum>
  <w:abstractNum w:abstractNumId="17" w15:restartNumberingAfterBreak="0">
    <w:nsid w:val="1033C01D"/>
    <w:multiLevelType w:val="hybridMultilevel"/>
    <w:tmpl w:val="FFFFFFFF"/>
    <w:lvl w:ilvl="0" w:tplc="EFF67572">
      <w:start w:val="1"/>
      <w:numFmt w:val="bullet"/>
      <w:lvlText w:val=""/>
      <w:lvlJc w:val="left"/>
      <w:pPr>
        <w:ind w:left="456" w:hanging="360"/>
      </w:pPr>
      <w:rPr>
        <w:rFonts w:ascii="Symbol" w:hAnsi="Symbol" w:hint="default"/>
      </w:rPr>
    </w:lvl>
    <w:lvl w:ilvl="1" w:tplc="F2A6954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48FA24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B66F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2CC94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67AC9A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E6EE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24BA8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44C46F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079190B"/>
    <w:multiLevelType w:val="hybridMultilevel"/>
    <w:tmpl w:val="E13EA37A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30F6A28"/>
    <w:multiLevelType w:val="hybridMultilevel"/>
    <w:tmpl w:val="B3EE3810"/>
    <w:lvl w:ilvl="0" w:tplc="AA38B34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45D776E"/>
    <w:multiLevelType w:val="hybridMultilevel"/>
    <w:tmpl w:val="0E5C5EEE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6172D99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191E3B81"/>
    <w:multiLevelType w:val="hybridMultilevel"/>
    <w:tmpl w:val="48D0BB8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D6F68AA"/>
    <w:multiLevelType w:val="hybridMultilevel"/>
    <w:tmpl w:val="2AC4F66E"/>
    <w:lvl w:ilvl="0" w:tplc="15E8BC6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5210FF"/>
    <w:multiLevelType w:val="hybridMultilevel"/>
    <w:tmpl w:val="7090A484"/>
    <w:lvl w:ilvl="0" w:tplc="240A0001">
      <w:start w:val="1"/>
      <w:numFmt w:val="bullet"/>
      <w:lvlText w:val=""/>
      <w:lvlJc w:val="left"/>
      <w:pPr>
        <w:ind w:left="93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65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37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09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1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53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25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97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695" w:hanging="360"/>
      </w:pPr>
      <w:rPr>
        <w:rFonts w:ascii="Wingdings" w:hAnsi="Wingdings" w:hint="default"/>
      </w:rPr>
    </w:lvl>
  </w:abstractNum>
  <w:abstractNum w:abstractNumId="25" w15:restartNumberingAfterBreak="0">
    <w:nsid w:val="21C128E3"/>
    <w:multiLevelType w:val="hybridMultilevel"/>
    <w:tmpl w:val="9F3EB1AA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2054C28"/>
    <w:multiLevelType w:val="hybridMultilevel"/>
    <w:tmpl w:val="BE6A6EC0"/>
    <w:lvl w:ilvl="0" w:tplc="8A20610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646022C"/>
    <w:multiLevelType w:val="hybridMultilevel"/>
    <w:tmpl w:val="09D6C6AE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7EDC2A5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2AC3409F"/>
    <w:multiLevelType w:val="hybridMultilevel"/>
    <w:tmpl w:val="0E76308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BFA5BBF"/>
    <w:multiLevelType w:val="hybridMultilevel"/>
    <w:tmpl w:val="61D45FB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E5F1F64"/>
    <w:multiLevelType w:val="hybridMultilevel"/>
    <w:tmpl w:val="2084BA7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FDD7E35"/>
    <w:multiLevelType w:val="hybridMultilevel"/>
    <w:tmpl w:val="3A1A5982"/>
    <w:lvl w:ilvl="0" w:tplc="70BC78D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27A3D4C"/>
    <w:multiLevelType w:val="hybridMultilevel"/>
    <w:tmpl w:val="BB4249DC"/>
    <w:lvl w:ilvl="0" w:tplc="0A0004C8">
      <w:start w:val="1"/>
      <w:numFmt w:val="decimal"/>
      <w:lvlText w:val="%1)"/>
      <w:lvlJc w:val="left"/>
      <w:pPr>
        <w:ind w:left="720" w:hanging="360"/>
      </w:pPr>
      <w:rPr>
        <w:rFonts w:ascii="Arial" w:eastAsia="Arial" w:hAnsi="Arial" w:cs="Arial" w:hint="default"/>
        <w:color w:val="00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2871DE5"/>
    <w:multiLevelType w:val="hybridMultilevel"/>
    <w:tmpl w:val="4A8AEB38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2C7303D"/>
    <w:multiLevelType w:val="hybridMultilevel"/>
    <w:tmpl w:val="8BC8F1C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41E2CBA"/>
    <w:multiLevelType w:val="hybridMultilevel"/>
    <w:tmpl w:val="D552490C"/>
    <w:lvl w:ilvl="0" w:tplc="A93E62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56B1D06"/>
    <w:multiLevelType w:val="hybridMultilevel"/>
    <w:tmpl w:val="1E4824C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A24A40">
      <w:start w:val="1"/>
      <w:numFmt w:val="lowerLetter"/>
      <w:lvlText w:val="%2."/>
      <w:lvlJc w:val="left"/>
      <w:pPr>
        <w:ind w:left="1440" w:hanging="360"/>
      </w:pPr>
    </w:lvl>
    <w:lvl w:ilvl="2" w:tplc="E71A645C">
      <w:start w:val="1"/>
      <w:numFmt w:val="lowerRoman"/>
      <w:lvlText w:val="%3."/>
      <w:lvlJc w:val="right"/>
      <w:pPr>
        <w:ind w:left="2160" w:hanging="180"/>
      </w:pPr>
    </w:lvl>
    <w:lvl w:ilvl="3" w:tplc="741E1C5E">
      <w:start w:val="1"/>
      <w:numFmt w:val="decimal"/>
      <w:lvlText w:val="%4."/>
      <w:lvlJc w:val="left"/>
      <w:pPr>
        <w:ind w:left="2880" w:hanging="360"/>
      </w:pPr>
    </w:lvl>
    <w:lvl w:ilvl="4" w:tplc="9E361D4C">
      <w:start w:val="1"/>
      <w:numFmt w:val="lowerLetter"/>
      <w:lvlText w:val="%5."/>
      <w:lvlJc w:val="left"/>
      <w:pPr>
        <w:ind w:left="3600" w:hanging="360"/>
      </w:pPr>
    </w:lvl>
    <w:lvl w:ilvl="5" w:tplc="52C6FD08">
      <w:start w:val="1"/>
      <w:numFmt w:val="lowerRoman"/>
      <w:lvlText w:val="%6."/>
      <w:lvlJc w:val="right"/>
      <w:pPr>
        <w:ind w:left="4320" w:hanging="180"/>
      </w:pPr>
    </w:lvl>
    <w:lvl w:ilvl="6" w:tplc="AF6899BE">
      <w:start w:val="1"/>
      <w:numFmt w:val="decimal"/>
      <w:lvlText w:val="%7."/>
      <w:lvlJc w:val="left"/>
      <w:pPr>
        <w:ind w:left="5040" w:hanging="360"/>
      </w:pPr>
    </w:lvl>
    <w:lvl w:ilvl="7" w:tplc="B858A59C">
      <w:start w:val="1"/>
      <w:numFmt w:val="lowerLetter"/>
      <w:lvlText w:val="%8."/>
      <w:lvlJc w:val="left"/>
      <w:pPr>
        <w:ind w:left="5760" w:hanging="360"/>
      </w:pPr>
    </w:lvl>
    <w:lvl w:ilvl="8" w:tplc="D4AA01E4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B883588"/>
    <w:multiLevelType w:val="hybridMultilevel"/>
    <w:tmpl w:val="8BB64622"/>
    <w:lvl w:ilvl="0" w:tplc="1A687210">
      <w:start w:val="13"/>
      <w:numFmt w:val="lowerLetter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5232A2A2">
      <w:start w:val="1"/>
      <w:numFmt w:val="lowerLetter"/>
      <w:lvlText w:val="%2."/>
      <w:lvlJc w:val="left"/>
      <w:pPr>
        <w:ind w:left="1440" w:hanging="360"/>
      </w:pPr>
    </w:lvl>
    <w:lvl w:ilvl="2" w:tplc="BACA628A">
      <w:start w:val="1"/>
      <w:numFmt w:val="lowerRoman"/>
      <w:lvlText w:val="%3."/>
      <w:lvlJc w:val="right"/>
      <w:pPr>
        <w:ind w:left="2160" w:hanging="180"/>
      </w:pPr>
    </w:lvl>
    <w:lvl w:ilvl="3" w:tplc="D11C9584">
      <w:start w:val="1"/>
      <w:numFmt w:val="decimal"/>
      <w:lvlText w:val="%4."/>
      <w:lvlJc w:val="left"/>
      <w:pPr>
        <w:ind w:left="2880" w:hanging="360"/>
      </w:pPr>
    </w:lvl>
    <w:lvl w:ilvl="4" w:tplc="8D1609F8">
      <w:start w:val="1"/>
      <w:numFmt w:val="lowerLetter"/>
      <w:lvlText w:val="%5."/>
      <w:lvlJc w:val="left"/>
      <w:pPr>
        <w:ind w:left="3600" w:hanging="360"/>
      </w:pPr>
    </w:lvl>
    <w:lvl w:ilvl="5" w:tplc="BBDC663A">
      <w:start w:val="1"/>
      <w:numFmt w:val="lowerRoman"/>
      <w:lvlText w:val="%6."/>
      <w:lvlJc w:val="right"/>
      <w:pPr>
        <w:ind w:left="4320" w:hanging="180"/>
      </w:pPr>
    </w:lvl>
    <w:lvl w:ilvl="6" w:tplc="40403B36">
      <w:start w:val="1"/>
      <w:numFmt w:val="decimal"/>
      <w:lvlText w:val="%7."/>
      <w:lvlJc w:val="left"/>
      <w:pPr>
        <w:ind w:left="5040" w:hanging="360"/>
      </w:pPr>
    </w:lvl>
    <w:lvl w:ilvl="7" w:tplc="EDE6597C">
      <w:start w:val="1"/>
      <w:numFmt w:val="lowerLetter"/>
      <w:lvlText w:val="%8."/>
      <w:lvlJc w:val="left"/>
      <w:pPr>
        <w:ind w:left="5760" w:hanging="360"/>
      </w:pPr>
    </w:lvl>
    <w:lvl w:ilvl="8" w:tplc="5D167BE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C6A660D"/>
    <w:multiLevelType w:val="hybridMultilevel"/>
    <w:tmpl w:val="CCF0C2FC"/>
    <w:lvl w:ilvl="0" w:tplc="42F63EC8">
      <w:start w:val="1"/>
      <w:numFmt w:val="decimal"/>
      <w:lvlText w:val="%1)"/>
      <w:lvlJc w:val="left"/>
      <w:pPr>
        <w:ind w:left="720" w:hanging="360"/>
      </w:pPr>
      <w:rPr>
        <w:rFonts w:ascii="Arial" w:eastAsia="Arial" w:hAnsi="Arial" w:cs="Arial" w:hint="default"/>
        <w:color w:val="00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D620CB2"/>
    <w:multiLevelType w:val="hybridMultilevel"/>
    <w:tmpl w:val="2084BA7E"/>
    <w:lvl w:ilvl="0" w:tplc="C1D8368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FF56DB3"/>
    <w:multiLevelType w:val="hybridMultilevel"/>
    <w:tmpl w:val="32E6330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1C97889"/>
    <w:multiLevelType w:val="hybridMultilevel"/>
    <w:tmpl w:val="8140F65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261861"/>
    <w:multiLevelType w:val="hybridMultilevel"/>
    <w:tmpl w:val="318407E6"/>
    <w:lvl w:ilvl="0" w:tplc="44ACC6E8">
      <w:start w:val="6"/>
      <w:numFmt w:val="lowerLetter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40FA4912">
      <w:start w:val="1"/>
      <w:numFmt w:val="lowerLetter"/>
      <w:lvlText w:val="%2."/>
      <w:lvlJc w:val="left"/>
      <w:pPr>
        <w:ind w:left="1440" w:hanging="360"/>
      </w:pPr>
    </w:lvl>
    <w:lvl w:ilvl="2" w:tplc="C42C52C0">
      <w:start w:val="1"/>
      <w:numFmt w:val="lowerRoman"/>
      <w:lvlText w:val="%3."/>
      <w:lvlJc w:val="right"/>
      <w:pPr>
        <w:ind w:left="2160" w:hanging="180"/>
      </w:pPr>
    </w:lvl>
    <w:lvl w:ilvl="3" w:tplc="0328784A">
      <w:start w:val="1"/>
      <w:numFmt w:val="decimal"/>
      <w:lvlText w:val="%4."/>
      <w:lvlJc w:val="left"/>
      <w:pPr>
        <w:ind w:left="2880" w:hanging="360"/>
      </w:pPr>
    </w:lvl>
    <w:lvl w:ilvl="4" w:tplc="12DCF4BE">
      <w:start w:val="1"/>
      <w:numFmt w:val="lowerLetter"/>
      <w:lvlText w:val="%5."/>
      <w:lvlJc w:val="left"/>
      <w:pPr>
        <w:ind w:left="3600" w:hanging="360"/>
      </w:pPr>
    </w:lvl>
    <w:lvl w:ilvl="5" w:tplc="E2BE41AE">
      <w:start w:val="1"/>
      <w:numFmt w:val="lowerRoman"/>
      <w:lvlText w:val="%6."/>
      <w:lvlJc w:val="right"/>
      <w:pPr>
        <w:ind w:left="4320" w:hanging="180"/>
      </w:pPr>
    </w:lvl>
    <w:lvl w:ilvl="6" w:tplc="1A6C1918">
      <w:start w:val="1"/>
      <w:numFmt w:val="decimal"/>
      <w:lvlText w:val="%7."/>
      <w:lvlJc w:val="left"/>
      <w:pPr>
        <w:ind w:left="5040" w:hanging="360"/>
      </w:pPr>
    </w:lvl>
    <w:lvl w:ilvl="7" w:tplc="09C894D8">
      <w:start w:val="1"/>
      <w:numFmt w:val="lowerLetter"/>
      <w:lvlText w:val="%8."/>
      <w:lvlJc w:val="left"/>
      <w:pPr>
        <w:ind w:left="5760" w:hanging="360"/>
      </w:pPr>
    </w:lvl>
    <w:lvl w:ilvl="8" w:tplc="92AAFA5A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63BF8A6"/>
    <w:multiLevelType w:val="hybridMultilevel"/>
    <w:tmpl w:val="5B681BA8"/>
    <w:lvl w:ilvl="0" w:tplc="4F6A0CF8">
      <w:start w:val="12"/>
      <w:numFmt w:val="lowerLetter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D7F8D630">
      <w:start w:val="1"/>
      <w:numFmt w:val="lowerLetter"/>
      <w:lvlText w:val="%2."/>
      <w:lvlJc w:val="left"/>
      <w:pPr>
        <w:ind w:left="1440" w:hanging="360"/>
      </w:pPr>
    </w:lvl>
    <w:lvl w:ilvl="2" w:tplc="A450FE54">
      <w:start w:val="1"/>
      <w:numFmt w:val="lowerRoman"/>
      <w:lvlText w:val="%3."/>
      <w:lvlJc w:val="right"/>
      <w:pPr>
        <w:ind w:left="2160" w:hanging="180"/>
      </w:pPr>
    </w:lvl>
    <w:lvl w:ilvl="3" w:tplc="6A8AD040">
      <w:start w:val="1"/>
      <w:numFmt w:val="decimal"/>
      <w:lvlText w:val="%4."/>
      <w:lvlJc w:val="left"/>
      <w:pPr>
        <w:ind w:left="2880" w:hanging="360"/>
      </w:pPr>
    </w:lvl>
    <w:lvl w:ilvl="4" w:tplc="D096C7EC">
      <w:start w:val="1"/>
      <w:numFmt w:val="lowerLetter"/>
      <w:lvlText w:val="%5."/>
      <w:lvlJc w:val="left"/>
      <w:pPr>
        <w:ind w:left="3600" w:hanging="360"/>
      </w:pPr>
    </w:lvl>
    <w:lvl w:ilvl="5" w:tplc="3FB211F2">
      <w:start w:val="1"/>
      <w:numFmt w:val="lowerRoman"/>
      <w:lvlText w:val="%6."/>
      <w:lvlJc w:val="right"/>
      <w:pPr>
        <w:ind w:left="4320" w:hanging="180"/>
      </w:pPr>
    </w:lvl>
    <w:lvl w:ilvl="6" w:tplc="EAD6DC1E">
      <w:start w:val="1"/>
      <w:numFmt w:val="decimal"/>
      <w:lvlText w:val="%7."/>
      <w:lvlJc w:val="left"/>
      <w:pPr>
        <w:ind w:left="5040" w:hanging="360"/>
      </w:pPr>
    </w:lvl>
    <w:lvl w:ilvl="7" w:tplc="1A5CB0A4">
      <w:start w:val="1"/>
      <w:numFmt w:val="lowerLetter"/>
      <w:lvlText w:val="%8."/>
      <w:lvlJc w:val="left"/>
      <w:pPr>
        <w:ind w:left="5760" w:hanging="360"/>
      </w:pPr>
    </w:lvl>
    <w:lvl w:ilvl="8" w:tplc="F9805530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808BDCB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6" w15:restartNumberingAfterBreak="0">
    <w:nsid w:val="484116AD"/>
    <w:multiLevelType w:val="hybridMultilevel"/>
    <w:tmpl w:val="BA62BC08"/>
    <w:lvl w:ilvl="0" w:tplc="5FA4965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C355DDD"/>
    <w:multiLevelType w:val="hybridMultilevel"/>
    <w:tmpl w:val="44943D32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DBC5B37"/>
    <w:multiLevelType w:val="hybridMultilevel"/>
    <w:tmpl w:val="51F6994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E9279DF"/>
    <w:multiLevelType w:val="hybridMultilevel"/>
    <w:tmpl w:val="318640F0"/>
    <w:lvl w:ilvl="0" w:tplc="1426486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227F27D"/>
    <w:multiLevelType w:val="hybridMultilevel"/>
    <w:tmpl w:val="74CAE7E8"/>
    <w:lvl w:ilvl="0" w:tplc="74FA0CD6">
      <w:start w:val="11"/>
      <w:numFmt w:val="lowerLetter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EE5CD798">
      <w:start w:val="1"/>
      <w:numFmt w:val="lowerLetter"/>
      <w:lvlText w:val="%2."/>
      <w:lvlJc w:val="left"/>
      <w:pPr>
        <w:ind w:left="1440" w:hanging="360"/>
      </w:pPr>
    </w:lvl>
    <w:lvl w:ilvl="2" w:tplc="8A7EA366">
      <w:start w:val="1"/>
      <w:numFmt w:val="lowerRoman"/>
      <w:lvlText w:val="%3."/>
      <w:lvlJc w:val="right"/>
      <w:pPr>
        <w:ind w:left="2160" w:hanging="180"/>
      </w:pPr>
    </w:lvl>
    <w:lvl w:ilvl="3" w:tplc="F30C9434">
      <w:start w:val="1"/>
      <w:numFmt w:val="decimal"/>
      <w:lvlText w:val="%4."/>
      <w:lvlJc w:val="left"/>
      <w:pPr>
        <w:ind w:left="2880" w:hanging="360"/>
      </w:pPr>
    </w:lvl>
    <w:lvl w:ilvl="4" w:tplc="09F455BE">
      <w:start w:val="1"/>
      <w:numFmt w:val="lowerLetter"/>
      <w:lvlText w:val="%5."/>
      <w:lvlJc w:val="left"/>
      <w:pPr>
        <w:ind w:left="3600" w:hanging="360"/>
      </w:pPr>
    </w:lvl>
    <w:lvl w:ilvl="5" w:tplc="BD308B02">
      <w:start w:val="1"/>
      <w:numFmt w:val="lowerRoman"/>
      <w:lvlText w:val="%6."/>
      <w:lvlJc w:val="right"/>
      <w:pPr>
        <w:ind w:left="4320" w:hanging="180"/>
      </w:pPr>
    </w:lvl>
    <w:lvl w:ilvl="6" w:tplc="53AC45A8">
      <w:start w:val="1"/>
      <w:numFmt w:val="decimal"/>
      <w:lvlText w:val="%7."/>
      <w:lvlJc w:val="left"/>
      <w:pPr>
        <w:ind w:left="5040" w:hanging="360"/>
      </w:pPr>
    </w:lvl>
    <w:lvl w:ilvl="7" w:tplc="B2FE50E6">
      <w:start w:val="1"/>
      <w:numFmt w:val="lowerLetter"/>
      <w:lvlText w:val="%8."/>
      <w:lvlJc w:val="left"/>
      <w:pPr>
        <w:ind w:left="5760" w:hanging="360"/>
      </w:pPr>
    </w:lvl>
    <w:lvl w:ilvl="8" w:tplc="D736C7E6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2D7381F"/>
    <w:multiLevelType w:val="hybridMultilevel"/>
    <w:tmpl w:val="3516D8F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3BE758E"/>
    <w:multiLevelType w:val="hybridMultilevel"/>
    <w:tmpl w:val="DDDCF9AC"/>
    <w:lvl w:ilvl="0" w:tplc="F7EA7F86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42D7FE6"/>
    <w:multiLevelType w:val="hybridMultilevel"/>
    <w:tmpl w:val="EEC80688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574155B"/>
    <w:multiLevelType w:val="hybridMultilevel"/>
    <w:tmpl w:val="ED36BCD8"/>
    <w:lvl w:ilvl="0" w:tplc="64628C8A">
      <w:start w:val="1"/>
      <w:numFmt w:val="decimal"/>
      <w:lvlText w:val="%1)"/>
      <w:lvlJc w:val="left"/>
      <w:pPr>
        <w:ind w:left="71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36" w:hanging="360"/>
      </w:pPr>
    </w:lvl>
    <w:lvl w:ilvl="2" w:tplc="240A001B" w:tentative="1">
      <w:start w:val="1"/>
      <w:numFmt w:val="lowerRoman"/>
      <w:lvlText w:val="%3."/>
      <w:lvlJc w:val="right"/>
      <w:pPr>
        <w:ind w:left="2156" w:hanging="180"/>
      </w:pPr>
    </w:lvl>
    <w:lvl w:ilvl="3" w:tplc="240A000F" w:tentative="1">
      <w:start w:val="1"/>
      <w:numFmt w:val="decimal"/>
      <w:lvlText w:val="%4."/>
      <w:lvlJc w:val="left"/>
      <w:pPr>
        <w:ind w:left="2876" w:hanging="360"/>
      </w:pPr>
    </w:lvl>
    <w:lvl w:ilvl="4" w:tplc="240A0019" w:tentative="1">
      <w:start w:val="1"/>
      <w:numFmt w:val="lowerLetter"/>
      <w:lvlText w:val="%5."/>
      <w:lvlJc w:val="left"/>
      <w:pPr>
        <w:ind w:left="3596" w:hanging="360"/>
      </w:pPr>
    </w:lvl>
    <w:lvl w:ilvl="5" w:tplc="240A001B" w:tentative="1">
      <w:start w:val="1"/>
      <w:numFmt w:val="lowerRoman"/>
      <w:lvlText w:val="%6."/>
      <w:lvlJc w:val="right"/>
      <w:pPr>
        <w:ind w:left="4316" w:hanging="180"/>
      </w:pPr>
    </w:lvl>
    <w:lvl w:ilvl="6" w:tplc="240A000F" w:tentative="1">
      <w:start w:val="1"/>
      <w:numFmt w:val="decimal"/>
      <w:lvlText w:val="%7."/>
      <w:lvlJc w:val="left"/>
      <w:pPr>
        <w:ind w:left="5036" w:hanging="360"/>
      </w:pPr>
    </w:lvl>
    <w:lvl w:ilvl="7" w:tplc="240A0019" w:tentative="1">
      <w:start w:val="1"/>
      <w:numFmt w:val="lowerLetter"/>
      <w:lvlText w:val="%8."/>
      <w:lvlJc w:val="left"/>
      <w:pPr>
        <w:ind w:left="5756" w:hanging="360"/>
      </w:pPr>
    </w:lvl>
    <w:lvl w:ilvl="8" w:tplc="240A001B" w:tentative="1">
      <w:start w:val="1"/>
      <w:numFmt w:val="lowerRoman"/>
      <w:lvlText w:val="%9."/>
      <w:lvlJc w:val="right"/>
      <w:pPr>
        <w:ind w:left="6476" w:hanging="180"/>
      </w:pPr>
    </w:lvl>
  </w:abstractNum>
  <w:abstractNum w:abstractNumId="55" w15:restartNumberingAfterBreak="0">
    <w:nsid w:val="570B0B2E"/>
    <w:multiLevelType w:val="hybridMultilevel"/>
    <w:tmpl w:val="6C9AD01C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AE13930"/>
    <w:multiLevelType w:val="hybridMultilevel"/>
    <w:tmpl w:val="7216282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B0D53DE"/>
    <w:multiLevelType w:val="hybridMultilevel"/>
    <w:tmpl w:val="E13A2AB8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C03FB10"/>
    <w:multiLevelType w:val="hybridMultilevel"/>
    <w:tmpl w:val="FCFA8848"/>
    <w:lvl w:ilvl="0" w:tplc="B5F02E00">
      <w:start w:val="7"/>
      <w:numFmt w:val="lowerLetter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411E6B96">
      <w:start w:val="1"/>
      <w:numFmt w:val="lowerLetter"/>
      <w:lvlText w:val="%2."/>
      <w:lvlJc w:val="left"/>
      <w:pPr>
        <w:ind w:left="1440" w:hanging="360"/>
      </w:pPr>
    </w:lvl>
    <w:lvl w:ilvl="2" w:tplc="DCC8706E">
      <w:start w:val="1"/>
      <w:numFmt w:val="lowerRoman"/>
      <w:lvlText w:val="%3."/>
      <w:lvlJc w:val="right"/>
      <w:pPr>
        <w:ind w:left="2160" w:hanging="180"/>
      </w:pPr>
    </w:lvl>
    <w:lvl w:ilvl="3" w:tplc="A368763E">
      <w:start w:val="1"/>
      <w:numFmt w:val="decimal"/>
      <w:lvlText w:val="%4."/>
      <w:lvlJc w:val="left"/>
      <w:pPr>
        <w:ind w:left="2880" w:hanging="360"/>
      </w:pPr>
    </w:lvl>
    <w:lvl w:ilvl="4" w:tplc="C1CEA1EE">
      <w:start w:val="1"/>
      <w:numFmt w:val="lowerLetter"/>
      <w:lvlText w:val="%5."/>
      <w:lvlJc w:val="left"/>
      <w:pPr>
        <w:ind w:left="3600" w:hanging="360"/>
      </w:pPr>
    </w:lvl>
    <w:lvl w:ilvl="5" w:tplc="9D763396">
      <w:start w:val="1"/>
      <w:numFmt w:val="lowerRoman"/>
      <w:lvlText w:val="%6."/>
      <w:lvlJc w:val="right"/>
      <w:pPr>
        <w:ind w:left="4320" w:hanging="180"/>
      </w:pPr>
    </w:lvl>
    <w:lvl w:ilvl="6" w:tplc="8E5CDDC2">
      <w:start w:val="1"/>
      <w:numFmt w:val="decimal"/>
      <w:lvlText w:val="%7."/>
      <w:lvlJc w:val="left"/>
      <w:pPr>
        <w:ind w:left="5040" w:hanging="360"/>
      </w:pPr>
    </w:lvl>
    <w:lvl w:ilvl="7" w:tplc="1E44618A">
      <w:start w:val="1"/>
      <w:numFmt w:val="lowerLetter"/>
      <w:lvlText w:val="%8."/>
      <w:lvlJc w:val="left"/>
      <w:pPr>
        <w:ind w:left="5760" w:hanging="360"/>
      </w:pPr>
    </w:lvl>
    <w:lvl w:ilvl="8" w:tplc="680ADBF8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D3A425E"/>
    <w:multiLevelType w:val="hybridMultilevel"/>
    <w:tmpl w:val="DE003962"/>
    <w:lvl w:ilvl="0" w:tplc="1AF0DF3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E0AD484"/>
    <w:multiLevelType w:val="hybridMultilevel"/>
    <w:tmpl w:val="5BAA0604"/>
    <w:lvl w:ilvl="0" w:tplc="3C167B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22B8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C8E473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5CA9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B4788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50D217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44B8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AA22E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F39C71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E5706DD"/>
    <w:multiLevelType w:val="hybridMultilevel"/>
    <w:tmpl w:val="5210C89E"/>
    <w:lvl w:ilvl="0" w:tplc="61A0C7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0BB2074"/>
    <w:multiLevelType w:val="hybridMultilevel"/>
    <w:tmpl w:val="7556E20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38106B8"/>
    <w:multiLevelType w:val="hybridMultilevel"/>
    <w:tmpl w:val="DF3212C2"/>
    <w:lvl w:ilvl="0" w:tplc="76CC1396">
      <w:start w:val="1"/>
      <w:numFmt w:val="decimal"/>
      <w:lvlText w:val="%1)"/>
      <w:lvlJc w:val="left"/>
      <w:pPr>
        <w:ind w:left="720" w:hanging="360"/>
      </w:pPr>
      <w:rPr>
        <w:rFonts w:ascii="Arial" w:eastAsia="Arial" w:hAnsi="Arial" w:cs="Arial" w:hint="default"/>
        <w:color w:val="00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AB27E2E"/>
    <w:multiLevelType w:val="hybridMultilevel"/>
    <w:tmpl w:val="135AA0A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AC257FE"/>
    <w:multiLevelType w:val="hybridMultilevel"/>
    <w:tmpl w:val="F8325ACC"/>
    <w:lvl w:ilvl="0" w:tplc="24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6" w15:restartNumberingAfterBreak="0">
    <w:nsid w:val="6C66163C"/>
    <w:multiLevelType w:val="hybridMultilevel"/>
    <w:tmpl w:val="E64C9344"/>
    <w:lvl w:ilvl="0" w:tplc="44BAE926">
      <w:start w:val="5"/>
      <w:numFmt w:val="lowerLetter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04208A80">
      <w:start w:val="1"/>
      <w:numFmt w:val="lowerLetter"/>
      <w:lvlText w:val="%2."/>
      <w:lvlJc w:val="left"/>
      <w:pPr>
        <w:ind w:left="1440" w:hanging="360"/>
      </w:pPr>
    </w:lvl>
    <w:lvl w:ilvl="2" w:tplc="D0086F1A">
      <w:start w:val="1"/>
      <w:numFmt w:val="lowerRoman"/>
      <w:lvlText w:val="%3."/>
      <w:lvlJc w:val="right"/>
      <w:pPr>
        <w:ind w:left="2160" w:hanging="180"/>
      </w:pPr>
    </w:lvl>
    <w:lvl w:ilvl="3" w:tplc="BE6A6EDA">
      <w:start w:val="1"/>
      <w:numFmt w:val="decimal"/>
      <w:lvlText w:val="%4."/>
      <w:lvlJc w:val="left"/>
      <w:pPr>
        <w:ind w:left="2880" w:hanging="360"/>
      </w:pPr>
    </w:lvl>
    <w:lvl w:ilvl="4" w:tplc="FA66B112">
      <w:start w:val="1"/>
      <w:numFmt w:val="lowerLetter"/>
      <w:lvlText w:val="%5."/>
      <w:lvlJc w:val="left"/>
      <w:pPr>
        <w:ind w:left="3600" w:hanging="360"/>
      </w:pPr>
    </w:lvl>
    <w:lvl w:ilvl="5" w:tplc="73A4E11E">
      <w:start w:val="1"/>
      <w:numFmt w:val="lowerRoman"/>
      <w:lvlText w:val="%6."/>
      <w:lvlJc w:val="right"/>
      <w:pPr>
        <w:ind w:left="4320" w:hanging="180"/>
      </w:pPr>
    </w:lvl>
    <w:lvl w:ilvl="6" w:tplc="D612FE02">
      <w:start w:val="1"/>
      <w:numFmt w:val="decimal"/>
      <w:lvlText w:val="%7."/>
      <w:lvlJc w:val="left"/>
      <w:pPr>
        <w:ind w:left="5040" w:hanging="360"/>
      </w:pPr>
    </w:lvl>
    <w:lvl w:ilvl="7" w:tplc="1F0801CC">
      <w:start w:val="1"/>
      <w:numFmt w:val="lowerLetter"/>
      <w:lvlText w:val="%8."/>
      <w:lvlJc w:val="left"/>
      <w:pPr>
        <w:ind w:left="5760" w:hanging="360"/>
      </w:pPr>
    </w:lvl>
    <w:lvl w:ilvl="8" w:tplc="62A61624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D051B45"/>
    <w:multiLevelType w:val="hybridMultilevel"/>
    <w:tmpl w:val="98F0B0F8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03C064B"/>
    <w:multiLevelType w:val="hybridMultilevel"/>
    <w:tmpl w:val="9E3279E2"/>
    <w:lvl w:ilvl="0" w:tplc="F7EA7F8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0460167"/>
    <w:multiLevelType w:val="hybridMultilevel"/>
    <w:tmpl w:val="26F6FE46"/>
    <w:lvl w:ilvl="0" w:tplc="193A0D30">
      <w:start w:val="1"/>
      <w:numFmt w:val="decimal"/>
      <w:lvlText w:val="%1)"/>
      <w:lvlJc w:val="left"/>
      <w:pPr>
        <w:ind w:left="720" w:hanging="360"/>
      </w:pPr>
      <w:rPr>
        <w:rFonts w:ascii="Arial" w:eastAsia="Arial" w:hAnsi="Arial" w:cs="Arial" w:hint="default"/>
        <w:color w:val="00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1064CBB"/>
    <w:multiLevelType w:val="hybridMultilevel"/>
    <w:tmpl w:val="3C7832D8"/>
    <w:lvl w:ilvl="0" w:tplc="E2928FA4">
      <w:start w:val="9"/>
      <w:numFmt w:val="lowerLetter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EAC04F60">
      <w:start w:val="1"/>
      <w:numFmt w:val="lowerLetter"/>
      <w:lvlText w:val="%2."/>
      <w:lvlJc w:val="left"/>
      <w:pPr>
        <w:ind w:left="1440" w:hanging="360"/>
      </w:pPr>
    </w:lvl>
    <w:lvl w:ilvl="2" w:tplc="78D06A54">
      <w:start w:val="1"/>
      <w:numFmt w:val="lowerRoman"/>
      <w:lvlText w:val="%3."/>
      <w:lvlJc w:val="right"/>
      <w:pPr>
        <w:ind w:left="2160" w:hanging="180"/>
      </w:pPr>
    </w:lvl>
    <w:lvl w:ilvl="3" w:tplc="A2540886">
      <w:start w:val="1"/>
      <w:numFmt w:val="decimal"/>
      <w:lvlText w:val="%4."/>
      <w:lvlJc w:val="left"/>
      <w:pPr>
        <w:ind w:left="2880" w:hanging="360"/>
      </w:pPr>
    </w:lvl>
    <w:lvl w:ilvl="4" w:tplc="6262DF1C">
      <w:start w:val="1"/>
      <w:numFmt w:val="lowerLetter"/>
      <w:lvlText w:val="%5."/>
      <w:lvlJc w:val="left"/>
      <w:pPr>
        <w:ind w:left="3600" w:hanging="360"/>
      </w:pPr>
    </w:lvl>
    <w:lvl w:ilvl="5" w:tplc="B63A8758">
      <w:start w:val="1"/>
      <w:numFmt w:val="lowerRoman"/>
      <w:lvlText w:val="%6."/>
      <w:lvlJc w:val="right"/>
      <w:pPr>
        <w:ind w:left="4320" w:hanging="180"/>
      </w:pPr>
    </w:lvl>
    <w:lvl w:ilvl="6" w:tplc="CFDE0988">
      <w:start w:val="1"/>
      <w:numFmt w:val="decimal"/>
      <w:lvlText w:val="%7."/>
      <w:lvlJc w:val="left"/>
      <w:pPr>
        <w:ind w:left="5040" w:hanging="360"/>
      </w:pPr>
    </w:lvl>
    <w:lvl w:ilvl="7" w:tplc="EB8AA58E">
      <w:start w:val="1"/>
      <w:numFmt w:val="lowerLetter"/>
      <w:lvlText w:val="%8."/>
      <w:lvlJc w:val="left"/>
      <w:pPr>
        <w:ind w:left="5760" w:hanging="360"/>
      </w:pPr>
    </w:lvl>
    <w:lvl w:ilvl="8" w:tplc="CB96EC0A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2707AD0"/>
    <w:multiLevelType w:val="hybridMultilevel"/>
    <w:tmpl w:val="72D6FFD2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281E821"/>
    <w:multiLevelType w:val="hybridMultilevel"/>
    <w:tmpl w:val="B6545932"/>
    <w:lvl w:ilvl="0" w:tplc="56F8D7E4">
      <w:start w:val="3"/>
      <w:numFmt w:val="lowerLetter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E0D853DE">
      <w:start w:val="1"/>
      <w:numFmt w:val="lowerLetter"/>
      <w:lvlText w:val="%2."/>
      <w:lvlJc w:val="left"/>
      <w:pPr>
        <w:ind w:left="1440" w:hanging="360"/>
      </w:pPr>
    </w:lvl>
    <w:lvl w:ilvl="2" w:tplc="048CDAA4">
      <w:start w:val="1"/>
      <w:numFmt w:val="lowerRoman"/>
      <w:lvlText w:val="%3."/>
      <w:lvlJc w:val="right"/>
      <w:pPr>
        <w:ind w:left="2160" w:hanging="180"/>
      </w:pPr>
    </w:lvl>
    <w:lvl w:ilvl="3" w:tplc="45FAF7A8">
      <w:start w:val="1"/>
      <w:numFmt w:val="decimal"/>
      <w:lvlText w:val="%4."/>
      <w:lvlJc w:val="left"/>
      <w:pPr>
        <w:ind w:left="2880" w:hanging="360"/>
      </w:pPr>
    </w:lvl>
    <w:lvl w:ilvl="4" w:tplc="8C7ACF6C">
      <w:start w:val="1"/>
      <w:numFmt w:val="lowerLetter"/>
      <w:lvlText w:val="%5."/>
      <w:lvlJc w:val="left"/>
      <w:pPr>
        <w:ind w:left="3600" w:hanging="360"/>
      </w:pPr>
    </w:lvl>
    <w:lvl w:ilvl="5" w:tplc="F072D1CE">
      <w:start w:val="1"/>
      <w:numFmt w:val="lowerRoman"/>
      <w:lvlText w:val="%6."/>
      <w:lvlJc w:val="right"/>
      <w:pPr>
        <w:ind w:left="4320" w:hanging="180"/>
      </w:pPr>
    </w:lvl>
    <w:lvl w:ilvl="6" w:tplc="76A896FC">
      <w:start w:val="1"/>
      <w:numFmt w:val="decimal"/>
      <w:lvlText w:val="%7."/>
      <w:lvlJc w:val="left"/>
      <w:pPr>
        <w:ind w:left="5040" w:hanging="360"/>
      </w:pPr>
    </w:lvl>
    <w:lvl w:ilvl="7" w:tplc="EF6E1182">
      <w:start w:val="1"/>
      <w:numFmt w:val="lowerLetter"/>
      <w:lvlText w:val="%8."/>
      <w:lvlJc w:val="left"/>
      <w:pPr>
        <w:ind w:left="5760" w:hanging="360"/>
      </w:pPr>
    </w:lvl>
    <w:lvl w:ilvl="8" w:tplc="042C4F12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4E02137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4" w15:restartNumberingAfterBreak="0">
    <w:nsid w:val="75D0FBB9"/>
    <w:multiLevelType w:val="hybridMultilevel"/>
    <w:tmpl w:val="4E00DB7A"/>
    <w:lvl w:ilvl="0" w:tplc="5F523560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FFDA1472">
      <w:start w:val="1"/>
      <w:numFmt w:val="lowerLetter"/>
      <w:lvlText w:val="%2."/>
      <w:lvlJc w:val="left"/>
      <w:pPr>
        <w:ind w:left="1440" w:hanging="360"/>
      </w:pPr>
    </w:lvl>
    <w:lvl w:ilvl="2" w:tplc="D23E1910">
      <w:start w:val="1"/>
      <w:numFmt w:val="lowerRoman"/>
      <w:lvlText w:val="%3."/>
      <w:lvlJc w:val="right"/>
      <w:pPr>
        <w:ind w:left="2160" w:hanging="180"/>
      </w:pPr>
    </w:lvl>
    <w:lvl w:ilvl="3" w:tplc="F3D4B462">
      <w:start w:val="1"/>
      <w:numFmt w:val="decimal"/>
      <w:lvlText w:val="%4."/>
      <w:lvlJc w:val="left"/>
      <w:pPr>
        <w:ind w:left="2880" w:hanging="360"/>
      </w:pPr>
    </w:lvl>
    <w:lvl w:ilvl="4" w:tplc="B486F5F6">
      <w:start w:val="1"/>
      <w:numFmt w:val="lowerLetter"/>
      <w:lvlText w:val="%5."/>
      <w:lvlJc w:val="left"/>
      <w:pPr>
        <w:ind w:left="3600" w:hanging="360"/>
      </w:pPr>
    </w:lvl>
    <w:lvl w:ilvl="5" w:tplc="85D25732">
      <w:start w:val="1"/>
      <w:numFmt w:val="lowerRoman"/>
      <w:lvlText w:val="%6."/>
      <w:lvlJc w:val="right"/>
      <w:pPr>
        <w:ind w:left="4320" w:hanging="180"/>
      </w:pPr>
    </w:lvl>
    <w:lvl w:ilvl="6" w:tplc="95FC58D6">
      <w:start w:val="1"/>
      <w:numFmt w:val="decimal"/>
      <w:lvlText w:val="%7."/>
      <w:lvlJc w:val="left"/>
      <w:pPr>
        <w:ind w:left="5040" w:hanging="360"/>
      </w:pPr>
    </w:lvl>
    <w:lvl w:ilvl="7" w:tplc="5CF0E8BA">
      <w:start w:val="1"/>
      <w:numFmt w:val="lowerLetter"/>
      <w:lvlText w:val="%8."/>
      <w:lvlJc w:val="left"/>
      <w:pPr>
        <w:ind w:left="5760" w:hanging="360"/>
      </w:pPr>
    </w:lvl>
    <w:lvl w:ilvl="8" w:tplc="EB26A78E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6097806"/>
    <w:multiLevelType w:val="hybridMultilevel"/>
    <w:tmpl w:val="9E3279E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6B541FF"/>
    <w:multiLevelType w:val="hybridMultilevel"/>
    <w:tmpl w:val="4E489552"/>
    <w:lvl w:ilvl="0" w:tplc="8A78C5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76C9462E"/>
    <w:multiLevelType w:val="hybridMultilevel"/>
    <w:tmpl w:val="AAF62248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6F61064"/>
    <w:multiLevelType w:val="hybridMultilevel"/>
    <w:tmpl w:val="B35C7B18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77106C4"/>
    <w:multiLevelType w:val="hybridMultilevel"/>
    <w:tmpl w:val="FF9CCC38"/>
    <w:lvl w:ilvl="0" w:tplc="6E52B8D2">
      <w:start w:val="1"/>
      <w:numFmt w:val="decimal"/>
      <w:lvlText w:val="%1)"/>
      <w:lvlJc w:val="left"/>
      <w:pPr>
        <w:ind w:left="720" w:hanging="360"/>
      </w:pPr>
      <w:rPr>
        <w:rFonts w:ascii="Arial" w:eastAsia="Arial" w:hAnsi="Arial" w:cs="Arial" w:hint="default"/>
        <w:color w:val="00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7E37F46"/>
    <w:multiLevelType w:val="hybridMultilevel"/>
    <w:tmpl w:val="F2262B2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824CB7C"/>
    <w:multiLevelType w:val="hybridMultilevel"/>
    <w:tmpl w:val="46A0D768"/>
    <w:lvl w:ilvl="0" w:tplc="560ECABA">
      <w:start w:val="14"/>
      <w:numFmt w:val="lowerLetter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D2F8EEC4">
      <w:start w:val="1"/>
      <w:numFmt w:val="lowerLetter"/>
      <w:lvlText w:val="%2."/>
      <w:lvlJc w:val="left"/>
      <w:pPr>
        <w:ind w:left="1440" w:hanging="360"/>
      </w:pPr>
    </w:lvl>
    <w:lvl w:ilvl="2" w:tplc="8ECA7898">
      <w:start w:val="1"/>
      <w:numFmt w:val="lowerRoman"/>
      <w:lvlText w:val="%3."/>
      <w:lvlJc w:val="right"/>
      <w:pPr>
        <w:ind w:left="2160" w:hanging="180"/>
      </w:pPr>
    </w:lvl>
    <w:lvl w:ilvl="3" w:tplc="EEDAC3A8">
      <w:start w:val="1"/>
      <w:numFmt w:val="decimal"/>
      <w:lvlText w:val="%4."/>
      <w:lvlJc w:val="left"/>
      <w:pPr>
        <w:ind w:left="2880" w:hanging="360"/>
      </w:pPr>
    </w:lvl>
    <w:lvl w:ilvl="4" w:tplc="A510D228">
      <w:start w:val="1"/>
      <w:numFmt w:val="lowerLetter"/>
      <w:lvlText w:val="%5."/>
      <w:lvlJc w:val="left"/>
      <w:pPr>
        <w:ind w:left="3600" w:hanging="360"/>
      </w:pPr>
    </w:lvl>
    <w:lvl w:ilvl="5" w:tplc="D3923766">
      <w:start w:val="1"/>
      <w:numFmt w:val="lowerRoman"/>
      <w:lvlText w:val="%6."/>
      <w:lvlJc w:val="right"/>
      <w:pPr>
        <w:ind w:left="4320" w:hanging="180"/>
      </w:pPr>
    </w:lvl>
    <w:lvl w:ilvl="6" w:tplc="9614FB32">
      <w:start w:val="1"/>
      <w:numFmt w:val="decimal"/>
      <w:lvlText w:val="%7."/>
      <w:lvlJc w:val="left"/>
      <w:pPr>
        <w:ind w:left="5040" w:hanging="360"/>
      </w:pPr>
    </w:lvl>
    <w:lvl w:ilvl="7" w:tplc="596289B2">
      <w:start w:val="1"/>
      <w:numFmt w:val="lowerLetter"/>
      <w:lvlText w:val="%8."/>
      <w:lvlJc w:val="left"/>
      <w:pPr>
        <w:ind w:left="5760" w:hanging="360"/>
      </w:pPr>
    </w:lvl>
    <w:lvl w:ilvl="8" w:tplc="1BD41404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8D9EAFE"/>
    <w:multiLevelType w:val="hybridMultilevel"/>
    <w:tmpl w:val="79A66A5E"/>
    <w:lvl w:ilvl="0" w:tplc="171013D2">
      <w:start w:val="10"/>
      <w:numFmt w:val="lowerLetter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CA080DD4">
      <w:start w:val="1"/>
      <w:numFmt w:val="lowerLetter"/>
      <w:lvlText w:val="%2."/>
      <w:lvlJc w:val="left"/>
      <w:pPr>
        <w:ind w:left="1440" w:hanging="360"/>
      </w:pPr>
    </w:lvl>
    <w:lvl w:ilvl="2" w:tplc="BC081E40">
      <w:start w:val="1"/>
      <w:numFmt w:val="lowerRoman"/>
      <w:lvlText w:val="%3."/>
      <w:lvlJc w:val="right"/>
      <w:pPr>
        <w:ind w:left="2160" w:hanging="180"/>
      </w:pPr>
    </w:lvl>
    <w:lvl w:ilvl="3" w:tplc="CB4A70F8">
      <w:start w:val="1"/>
      <w:numFmt w:val="decimal"/>
      <w:lvlText w:val="%4."/>
      <w:lvlJc w:val="left"/>
      <w:pPr>
        <w:ind w:left="2880" w:hanging="360"/>
      </w:pPr>
    </w:lvl>
    <w:lvl w:ilvl="4" w:tplc="67C21782">
      <w:start w:val="1"/>
      <w:numFmt w:val="lowerLetter"/>
      <w:lvlText w:val="%5."/>
      <w:lvlJc w:val="left"/>
      <w:pPr>
        <w:ind w:left="3600" w:hanging="360"/>
      </w:pPr>
    </w:lvl>
    <w:lvl w:ilvl="5" w:tplc="2BBC1A5A">
      <w:start w:val="1"/>
      <w:numFmt w:val="lowerRoman"/>
      <w:lvlText w:val="%6."/>
      <w:lvlJc w:val="right"/>
      <w:pPr>
        <w:ind w:left="4320" w:hanging="180"/>
      </w:pPr>
    </w:lvl>
    <w:lvl w:ilvl="6" w:tplc="3BD6E7FA">
      <w:start w:val="1"/>
      <w:numFmt w:val="decimal"/>
      <w:lvlText w:val="%7."/>
      <w:lvlJc w:val="left"/>
      <w:pPr>
        <w:ind w:left="5040" w:hanging="360"/>
      </w:pPr>
    </w:lvl>
    <w:lvl w:ilvl="7" w:tplc="E84406B6">
      <w:start w:val="1"/>
      <w:numFmt w:val="lowerLetter"/>
      <w:lvlText w:val="%8."/>
      <w:lvlJc w:val="left"/>
      <w:pPr>
        <w:ind w:left="5760" w:hanging="360"/>
      </w:pPr>
    </w:lvl>
    <w:lvl w:ilvl="8" w:tplc="E3BC3326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A6E1DC0"/>
    <w:multiLevelType w:val="hybridMultilevel"/>
    <w:tmpl w:val="225454BC"/>
    <w:lvl w:ilvl="0" w:tplc="B5A61B7E">
      <w:start w:val="1"/>
      <w:numFmt w:val="decimal"/>
      <w:lvlText w:val="%1)"/>
      <w:lvlJc w:val="left"/>
      <w:pPr>
        <w:ind w:left="71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36" w:hanging="360"/>
      </w:pPr>
    </w:lvl>
    <w:lvl w:ilvl="2" w:tplc="240A001B" w:tentative="1">
      <w:start w:val="1"/>
      <w:numFmt w:val="lowerRoman"/>
      <w:lvlText w:val="%3."/>
      <w:lvlJc w:val="right"/>
      <w:pPr>
        <w:ind w:left="2156" w:hanging="180"/>
      </w:pPr>
    </w:lvl>
    <w:lvl w:ilvl="3" w:tplc="240A000F" w:tentative="1">
      <w:start w:val="1"/>
      <w:numFmt w:val="decimal"/>
      <w:lvlText w:val="%4."/>
      <w:lvlJc w:val="left"/>
      <w:pPr>
        <w:ind w:left="2876" w:hanging="360"/>
      </w:pPr>
    </w:lvl>
    <w:lvl w:ilvl="4" w:tplc="240A0019" w:tentative="1">
      <w:start w:val="1"/>
      <w:numFmt w:val="lowerLetter"/>
      <w:lvlText w:val="%5."/>
      <w:lvlJc w:val="left"/>
      <w:pPr>
        <w:ind w:left="3596" w:hanging="360"/>
      </w:pPr>
    </w:lvl>
    <w:lvl w:ilvl="5" w:tplc="240A001B" w:tentative="1">
      <w:start w:val="1"/>
      <w:numFmt w:val="lowerRoman"/>
      <w:lvlText w:val="%6."/>
      <w:lvlJc w:val="right"/>
      <w:pPr>
        <w:ind w:left="4316" w:hanging="180"/>
      </w:pPr>
    </w:lvl>
    <w:lvl w:ilvl="6" w:tplc="240A000F" w:tentative="1">
      <w:start w:val="1"/>
      <w:numFmt w:val="decimal"/>
      <w:lvlText w:val="%7."/>
      <w:lvlJc w:val="left"/>
      <w:pPr>
        <w:ind w:left="5036" w:hanging="360"/>
      </w:pPr>
    </w:lvl>
    <w:lvl w:ilvl="7" w:tplc="240A0019" w:tentative="1">
      <w:start w:val="1"/>
      <w:numFmt w:val="lowerLetter"/>
      <w:lvlText w:val="%8."/>
      <w:lvlJc w:val="left"/>
      <w:pPr>
        <w:ind w:left="5756" w:hanging="360"/>
      </w:pPr>
    </w:lvl>
    <w:lvl w:ilvl="8" w:tplc="240A001B" w:tentative="1">
      <w:start w:val="1"/>
      <w:numFmt w:val="lowerRoman"/>
      <w:lvlText w:val="%9."/>
      <w:lvlJc w:val="right"/>
      <w:pPr>
        <w:ind w:left="6476" w:hanging="180"/>
      </w:pPr>
    </w:lvl>
  </w:abstractNum>
  <w:abstractNum w:abstractNumId="84" w15:restartNumberingAfterBreak="0">
    <w:nsid w:val="7B1D54D8"/>
    <w:multiLevelType w:val="hybridMultilevel"/>
    <w:tmpl w:val="B2564086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5" w15:restartNumberingAfterBreak="0">
    <w:nsid w:val="7CA10F3B"/>
    <w:multiLevelType w:val="hybridMultilevel"/>
    <w:tmpl w:val="7E96CD94"/>
    <w:lvl w:ilvl="0" w:tplc="6FC8DC8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E055A2C"/>
    <w:multiLevelType w:val="hybridMultilevel"/>
    <w:tmpl w:val="7B68E530"/>
    <w:lvl w:ilvl="0" w:tplc="A3C8A3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0815969">
    <w:abstractNumId w:val="81"/>
  </w:num>
  <w:num w:numId="2" w16cid:durableId="402487704">
    <w:abstractNumId w:val="38"/>
  </w:num>
  <w:num w:numId="3" w16cid:durableId="335229961">
    <w:abstractNumId w:val="44"/>
  </w:num>
  <w:num w:numId="4" w16cid:durableId="1499074977">
    <w:abstractNumId w:val="50"/>
  </w:num>
  <w:num w:numId="5" w16cid:durableId="1158495736">
    <w:abstractNumId w:val="82"/>
  </w:num>
  <w:num w:numId="6" w16cid:durableId="1703748993">
    <w:abstractNumId w:val="70"/>
  </w:num>
  <w:num w:numId="7" w16cid:durableId="1159927571">
    <w:abstractNumId w:val="15"/>
  </w:num>
  <w:num w:numId="8" w16cid:durableId="313729283">
    <w:abstractNumId w:val="58"/>
  </w:num>
  <w:num w:numId="9" w16cid:durableId="1593464125">
    <w:abstractNumId w:val="43"/>
  </w:num>
  <w:num w:numId="10" w16cid:durableId="2062560484">
    <w:abstractNumId w:val="66"/>
  </w:num>
  <w:num w:numId="11" w16cid:durableId="712314918">
    <w:abstractNumId w:val="10"/>
  </w:num>
  <w:num w:numId="12" w16cid:durableId="856961488">
    <w:abstractNumId w:val="72"/>
  </w:num>
  <w:num w:numId="13" w16cid:durableId="1532373899">
    <w:abstractNumId w:val="13"/>
  </w:num>
  <w:num w:numId="14" w16cid:durableId="40059051">
    <w:abstractNumId w:val="74"/>
  </w:num>
  <w:num w:numId="15" w16cid:durableId="268662076">
    <w:abstractNumId w:val="61"/>
  </w:num>
  <w:num w:numId="16" w16cid:durableId="1409225195">
    <w:abstractNumId w:val="36"/>
  </w:num>
  <w:num w:numId="17" w16cid:durableId="1831170488">
    <w:abstractNumId w:val="86"/>
  </w:num>
  <w:num w:numId="18" w16cid:durableId="358555226">
    <w:abstractNumId w:val="22"/>
  </w:num>
  <w:num w:numId="19" w16cid:durableId="1404136448">
    <w:abstractNumId w:val="62"/>
  </w:num>
  <w:num w:numId="20" w16cid:durableId="1505239784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82640508">
    <w:abstractNumId w:val="64"/>
  </w:num>
  <w:num w:numId="22" w16cid:durableId="207035960">
    <w:abstractNumId w:val="11"/>
  </w:num>
  <w:num w:numId="23" w16cid:durableId="384763248">
    <w:abstractNumId w:val="65"/>
  </w:num>
  <w:num w:numId="24" w16cid:durableId="2046709616">
    <w:abstractNumId w:val="26"/>
  </w:num>
  <w:num w:numId="25" w16cid:durableId="102115602">
    <w:abstractNumId w:val="19"/>
  </w:num>
  <w:num w:numId="26" w16cid:durableId="453523874">
    <w:abstractNumId w:val="46"/>
  </w:num>
  <w:num w:numId="27" w16cid:durableId="1875388925">
    <w:abstractNumId w:val="68"/>
  </w:num>
  <w:num w:numId="28" w16cid:durableId="1260068094">
    <w:abstractNumId w:val="40"/>
  </w:num>
  <w:num w:numId="29" w16cid:durableId="1103723779">
    <w:abstractNumId w:val="32"/>
  </w:num>
  <w:num w:numId="30" w16cid:durableId="338433138">
    <w:abstractNumId w:val="49"/>
  </w:num>
  <w:num w:numId="31" w16cid:durableId="1034382230">
    <w:abstractNumId w:val="85"/>
  </w:num>
  <w:num w:numId="32" w16cid:durableId="1453091013">
    <w:abstractNumId w:val="23"/>
  </w:num>
  <w:num w:numId="33" w16cid:durableId="458762100">
    <w:abstractNumId w:val="63"/>
  </w:num>
  <w:num w:numId="34" w16cid:durableId="504519029">
    <w:abstractNumId w:val="79"/>
  </w:num>
  <w:num w:numId="35" w16cid:durableId="1088424361">
    <w:abstractNumId w:val="65"/>
  </w:num>
  <w:num w:numId="36" w16cid:durableId="1836720852">
    <w:abstractNumId w:val="67"/>
  </w:num>
  <w:num w:numId="37" w16cid:durableId="1124033135">
    <w:abstractNumId w:val="59"/>
  </w:num>
  <w:num w:numId="38" w16cid:durableId="803423683">
    <w:abstractNumId w:val="69"/>
  </w:num>
  <w:num w:numId="39" w16cid:durableId="790243721">
    <w:abstractNumId w:val="39"/>
  </w:num>
  <w:num w:numId="40" w16cid:durableId="1609192716">
    <w:abstractNumId w:val="33"/>
  </w:num>
  <w:num w:numId="41" w16cid:durableId="1163814522">
    <w:abstractNumId w:val="75"/>
  </w:num>
  <w:num w:numId="42" w16cid:durableId="2001031913">
    <w:abstractNumId w:val="52"/>
  </w:num>
  <w:num w:numId="43" w16cid:durableId="157816218">
    <w:abstractNumId w:val="17"/>
  </w:num>
  <w:num w:numId="44" w16cid:durableId="1251743308">
    <w:abstractNumId w:val="42"/>
  </w:num>
  <w:num w:numId="45" w16cid:durableId="1739472799">
    <w:abstractNumId w:val="18"/>
  </w:num>
  <w:num w:numId="46" w16cid:durableId="1458833579">
    <w:abstractNumId w:val="60"/>
  </w:num>
  <w:num w:numId="47" w16cid:durableId="2036879849">
    <w:abstractNumId w:val="31"/>
  </w:num>
  <w:num w:numId="48" w16cid:durableId="392123900">
    <w:abstractNumId w:val="80"/>
  </w:num>
  <w:num w:numId="49" w16cid:durableId="33502946">
    <w:abstractNumId w:val="42"/>
  </w:num>
  <w:num w:numId="50" w16cid:durableId="804856071">
    <w:abstractNumId w:val="35"/>
  </w:num>
  <w:num w:numId="51" w16cid:durableId="1474564557">
    <w:abstractNumId w:val="24"/>
  </w:num>
  <w:num w:numId="52" w16cid:durableId="446508996">
    <w:abstractNumId w:val="56"/>
  </w:num>
  <w:num w:numId="53" w16cid:durableId="864174819">
    <w:abstractNumId w:val="56"/>
  </w:num>
  <w:num w:numId="54" w16cid:durableId="886836671">
    <w:abstractNumId w:val="37"/>
  </w:num>
  <w:num w:numId="55" w16cid:durableId="681705789">
    <w:abstractNumId w:val="37"/>
  </w:num>
  <w:num w:numId="56" w16cid:durableId="1077824697">
    <w:abstractNumId w:val="51"/>
  </w:num>
  <w:num w:numId="57" w16cid:durableId="1256597994">
    <w:abstractNumId w:val="56"/>
  </w:num>
  <w:num w:numId="58" w16cid:durableId="1647274958">
    <w:abstractNumId w:val="29"/>
  </w:num>
  <w:num w:numId="59" w16cid:durableId="209390146">
    <w:abstractNumId w:val="48"/>
  </w:num>
  <w:num w:numId="60" w16cid:durableId="589461478">
    <w:abstractNumId w:val="84"/>
  </w:num>
  <w:num w:numId="61" w16cid:durableId="195240467">
    <w:abstractNumId w:val="30"/>
  </w:num>
  <w:num w:numId="62" w16cid:durableId="842546770">
    <w:abstractNumId w:val="9"/>
  </w:num>
  <w:num w:numId="63" w16cid:durableId="816920487">
    <w:abstractNumId w:val="30"/>
  </w:num>
  <w:num w:numId="64" w16cid:durableId="1456218834">
    <w:abstractNumId w:val="41"/>
  </w:num>
  <w:num w:numId="65" w16cid:durableId="830608491">
    <w:abstractNumId w:val="30"/>
  </w:num>
  <w:num w:numId="66" w16cid:durableId="1792747508">
    <w:abstractNumId w:val="8"/>
  </w:num>
  <w:num w:numId="67" w16cid:durableId="1749961326">
    <w:abstractNumId w:val="2"/>
  </w:num>
  <w:num w:numId="68" w16cid:durableId="2049210625">
    <w:abstractNumId w:val="45"/>
  </w:num>
  <w:num w:numId="69" w16cid:durableId="531462158">
    <w:abstractNumId w:val="73"/>
  </w:num>
  <w:num w:numId="70" w16cid:durableId="943343351">
    <w:abstractNumId w:val="5"/>
  </w:num>
  <w:num w:numId="71" w16cid:durableId="28605327">
    <w:abstractNumId w:val="28"/>
  </w:num>
  <w:num w:numId="72" w16cid:durableId="557664949">
    <w:abstractNumId w:val="3"/>
  </w:num>
  <w:num w:numId="73" w16cid:durableId="1309556213">
    <w:abstractNumId w:val="7"/>
  </w:num>
  <w:num w:numId="74" w16cid:durableId="1974094157">
    <w:abstractNumId w:val="1"/>
  </w:num>
  <w:num w:numId="75" w16cid:durableId="117533036">
    <w:abstractNumId w:val="4"/>
  </w:num>
  <w:num w:numId="76" w16cid:durableId="1582329619">
    <w:abstractNumId w:val="6"/>
  </w:num>
  <w:num w:numId="77" w16cid:durableId="1641182309">
    <w:abstractNumId w:val="21"/>
  </w:num>
  <w:num w:numId="78" w16cid:durableId="1215921504">
    <w:abstractNumId w:val="0"/>
  </w:num>
  <w:num w:numId="79" w16cid:durableId="332488203">
    <w:abstractNumId w:val="27"/>
  </w:num>
  <w:num w:numId="80" w16cid:durableId="26222733">
    <w:abstractNumId w:val="57"/>
  </w:num>
  <w:num w:numId="81" w16cid:durableId="1220215062">
    <w:abstractNumId w:val="78"/>
  </w:num>
  <w:num w:numId="82" w16cid:durableId="1172138676">
    <w:abstractNumId w:val="12"/>
  </w:num>
  <w:num w:numId="83" w16cid:durableId="1346859369">
    <w:abstractNumId w:val="47"/>
  </w:num>
  <w:num w:numId="84" w16cid:durableId="882786375">
    <w:abstractNumId w:val="55"/>
  </w:num>
  <w:num w:numId="85" w16cid:durableId="349725780">
    <w:abstractNumId w:val="71"/>
  </w:num>
  <w:num w:numId="86" w16cid:durableId="1429228477">
    <w:abstractNumId w:val="25"/>
  </w:num>
  <w:num w:numId="87" w16cid:durableId="644965941">
    <w:abstractNumId w:val="76"/>
  </w:num>
  <w:num w:numId="88" w16cid:durableId="304432014">
    <w:abstractNumId w:val="83"/>
  </w:num>
  <w:num w:numId="89" w16cid:durableId="402989295">
    <w:abstractNumId w:val="54"/>
  </w:num>
  <w:num w:numId="90" w16cid:durableId="1272008538">
    <w:abstractNumId w:val="14"/>
  </w:num>
  <w:num w:numId="91" w16cid:durableId="780606755">
    <w:abstractNumId w:val="20"/>
  </w:num>
  <w:num w:numId="92" w16cid:durableId="1667632702">
    <w:abstractNumId w:val="34"/>
  </w:num>
  <w:num w:numId="93" w16cid:durableId="1652758914">
    <w:abstractNumId w:val="77"/>
  </w:num>
  <w:num w:numId="94" w16cid:durableId="211354920">
    <w:abstractNumId w:val="53"/>
  </w:num>
  <w:num w:numId="95" w16cid:durableId="123142555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1DB"/>
    <w:rsid w:val="00003014"/>
    <w:rsid w:val="00013384"/>
    <w:rsid w:val="00023549"/>
    <w:rsid w:val="00023EE7"/>
    <w:rsid w:val="000255E3"/>
    <w:rsid w:val="000257D6"/>
    <w:rsid w:val="000260CE"/>
    <w:rsid w:val="0002705E"/>
    <w:rsid w:val="000306A6"/>
    <w:rsid w:val="00032F0A"/>
    <w:rsid w:val="00033F92"/>
    <w:rsid w:val="00034E2E"/>
    <w:rsid w:val="00036911"/>
    <w:rsid w:val="00036A93"/>
    <w:rsid w:val="000401FF"/>
    <w:rsid w:val="00046737"/>
    <w:rsid w:val="00054E13"/>
    <w:rsid w:val="0006394A"/>
    <w:rsid w:val="0006408E"/>
    <w:rsid w:val="00066476"/>
    <w:rsid w:val="00067748"/>
    <w:rsid w:val="00070AEB"/>
    <w:rsid w:val="00074253"/>
    <w:rsid w:val="000753F0"/>
    <w:rsid w:val="000836C9"/>
    <w:rsid w:val="00084D39"/>
    <w:rsid w:val="000851AB"/>
    <w:rsid w:val="000863E1"/>
    <w:rsid w:val="000863F3"/>
    <w:rsid w:val="00086EAA"/>
    <w:rsid w:val="0009084D"/>
    <w:rsid w:val="000924C1"/>
    <w:rsid w:val="000966AF"/>
    <w:rsid w:val="000A2B6B"/>
    <w:rsid w:val="000A7197"/>
    <w:rsid w:val="000B15E4"/>
    <w:rsid w:val="000C1017"/>
    <w:rsid w:val="000C1033"/>
    <w:rsid w:val="000C2EF3"/>
    <w:rsid w:val="000D1D72"/>
    <w:rsid w:val="000D1E76"/>
    <w:rsid w:val="000D4B24"/>
    <w:rsid w:val="000D74FF"/>
    <w:rsid w:val="000E0044"/>
    <w:rsid w:val="000E0A16"/>
    <w:rsid w:val="000E37AF"/>
    <w:rsid w:val="000F2DD8"/>
    <w:rsid w:val="000F4686"/>
    <w:rsid w:val="000F62CE"/>
    <w:rsid w:val="001000C6"/>
    <w:rsid w:val="00100F7C"/>
    <w:rsid w:val="001062FC"/>
    <w:rsid w:val="0010753E"/>
    <w:rsid w:val="00111250"/>
    <w:rsid w:val="001136DB"/>
    <w:rsid w:val="001138B5"/>
    <w:rsid w:val="001143E1"/>
    <w:rsid w:val="00116601"/>
    <w:rsid w:val="00116AE5"/>
    <w:rsid w:val="00117349"/>
    <w:rsid w:val="00121C92"/>
    <w:rsid w:val="00122B27"/>
    <w:rsid w:val="00123441"/>
    <w:rsid w:val="00130ABD"/>
    <w:rsid w:val="00132833"/>
    <w:rsid w:val="00133150"/>
    <w:rsid w:val="001341C1"/>
    <w:rsid w:val="001347BB"/>
    <w:rsid w:val="00134AD4"/>
    <w:rsid w:val="00135C71"/>
    <w:rsid w:val="00137E2A"/>
    <w:rsid w:val="00140004"/>
    <w:rsid w:val="00140416"/>
    <w:rsid w:val="00141CB0"/>
    <w:rsid w:val="00146836"/>
    <w:rsid w:val="001501F6"/>
    <w:rsid w:val="0015055C"/>
    <w:rsid w:val="00151338"/>
    <w:rsid w:val="00151619"/>
    <w:rsid w:val="00152613"/>
    <w:rsid w:val="001542A1"/>
    <w:rsid w:val="001565D4"/>
    <w:rsid w:val="001812DB"/>
    <w:rsid w:val="00183491"/>
    <w:rsid w:val="0018713C"/>
    <w:rsid w:val="001874C2"/>
    <w:rsid w:val="00192FC4"/>
    <w:rsid w:val="00193E65"/>
    <w:rsid w:val="00195A3E"/>
    <w:rsid w:val="00197AB6"/>
    <w:rsid w:val="001A0B40"/>
    <w:rsid w:val="001A28FD"/>
    <w:rsid w:val="001A3C42"/>
    <w:rsid w:val="001A59AC"/>
    <w:rsid w:val="001B4700"/>
    <w:rsid w:val="001B4947"/>
    <w:rsid w:val="001B6FB8"/>
    <w:rsid w:val="001B6FDC"/>
    <w:rsid w:val="001B7B44"/>
    <w:rsid w:val="001E4BCF"/>
    <w:rsid w:val="001F0ACC"/>
    <w:rsid w:val="001F599D"/>
    <w:rsid w:val="001F7105"/>
    <w:rsid w:val="0020003C"/>
    <w:rsid w:val="00201D22"/>
    <w:rsid w:val="002064A0"/>
    <w:rsid w:val="00210FD8"/>
    <w:rsid w:val="00212F09"/>
    <w:rsid w:val="002130B1"/>
    <w:rsid w:val="002140DF"/>
    <w:rsid w:val="002159F5"/>
    <w:rsid w:val="00217A44"/>
    <w:rsid w:val="00217C44"/>
    <w:rsid w:val="0022025C"/>
    <w:rsid w:val="00222D8F"/>
    <w:rsid w:val="00224A9C"/>
    <w:rsid w:val="00230603"/>
    <w:rsid w:val="00231141"/>
    <w:rsid w:val="00234489"/>
    <w:rsid w:val="0023766E"/>
    <w:rsid w:val="002457C9"/>
    <w:rsid w:val="0025329E"/>
    <w:rsid w:val="00253374"/>
    <w:rsid w:val="002547F9"/>
    <w:rsid w:val="00257193"/>
    <w:rsid w:val="00257247"/>
    <w:rsid w:val="00261342"/>
    <w:rsid w:val="00262AF7"/>
    <w:rsid w:val="00263745"/>
    <w:rsid w:val="00265215"/>
    <w:rsid w:val="00265F34"/>
    <w:rsid w:val="00266ABD"/>
    <w:rsid w:val="00266E0E"/>
    <w:rsid w:val="0027211A"/>
    <w:rsid w:val="002754CD"/>
    <w:rsid w:val="00283413"/>
    <w:rsid w:val="002840ED"/>
    <w:rsid w:val="002948BE"/>
    <w:rsid w:val="00294E63"/>
    <w:rsid w:val="002A2928"/>
    <w:rsid w:val="002A7521"/>
    <w:rsid w:val="002A7CB7"/>
    <w:rsid w:val="002B1305"/>
    <w:rsid w:val="002B6254"/>
    <w:rsid w:val="002C4083"/>
    <w:rsid w:val="002D1E52"/>
    <w:rsid w:val="002D5C11"/>
    <w:rsid w:val="002D767B"/>
    <w:rsid w:val="002E14AF"/>
    <w:rsid w:val="002F0DF3"/>
    <w:rsid w:val="002F1EEF"/>
    <w:rsid w:val="002F34EB"/>
    <w:rsid w:val="002F5684"/>
    <w:rsid w:val="002F6503"/>
    <w:rsid w:val="003002E4"/>
    <w:rsid w:val="0030082C"/>
    <w:rsid w:val="003008B9"/>
    <w:rsid w:val="00301921"/>
    <w:rsid w:val="00305BEF"/>
    <w:rsid w:val="00305C9A"/>
    <w:rsid w:val="0030767F"/>
    <w:rsid w:val="00311258"/>
    <w:rsid w:val="003124A4"/>
    <w:rsid w:val="00314CB4"/>
    <w:rsid w:val="00314DDF"/>
    <w:rsid w:val="00320302"/>
    <w:rsid w:val="003206FB"/>
    <w:rsid w:val="0032385B"/>
    <w:rsid w:val="00323EC0"/>
    <w:rsid w:val="00331181"/>
    <w:rsid w:val="0033302F"/>
    <w:rsid w:val="003366A9"/>
    <w:rsid w:val="00342EF6"/>
    <w:rsid w:val="00344180"/>
    <w:rsid w:val="0034750D"/>
    <w:rsid w:val="0035171F"/>
    <w:rsid w:val="003649B8"/>
    <w:rsid w:val="00364EF0"/>
    <w:rsid w:val="00366285"/>
    <w:rsid w:val="00367C54"/>
    <w:rsid w:val="003876F7"/>
    <w:rsid w:val="0039029C"/>
    <w:rsid w:val="00390834"/>
    <w:rsid w:val="00390889"/>
    <w:rsid w:val="003934AD"/>
    <w:rsid w:val="0039400B"/>
    <w:rsid w:val="00395643"/>
    <w:rsid w:val="00397CC6"/>
    <w:rsid w:val="003A4440"/>
    <w:rsid w:val="003A7931"/>
    <w:rsid w:val="003A7FEB"/>
    <w:rsid w:val="003B0512"/>
    <w:rsid w:val="003B2D59"/>
    <w:rsid w:val="003B2FBE"/>
    <w:rsid w:val="003B4DDD"/>
    <w:rsid w:val="003C11A2"/>
    <w:rsid w:val="003C1BB0"/>
    <w:rsid w:val="003C3C81"/>
    <w:rsid w:val="003D3333"/>
    <w:rsid w:val="003D3347"/>
    <w:rsid w:val="003D6D92"/>
    <w:rsid w:val="003E0A9F"/>
    <w:rsid w:val="003E0F9B"/>
    <w:rsid w:val="003E15CE"/>
    <w:rsid w:val="003E5BDB"/>
    <w:rsid w:val="003E60F4"/>
    <w:rsid w:val="003E7A39"/>
    <w:rsid w:val="003F16E9"/>
    <w:rsid w:val="003F17ED"/>
    <w:rsid w:val="003F4E39"/>
    <w:rsid w:val="003F50F5"/>
    <w:rsid w:val="003F5FB1"/>
    <w:rsid w:val="00407783"/>
    <w:rsid w:val="004112B0"/>
    <w:rsid w:val="0041236D"/>
    <w:rsid w:val="00415A36"/>
    <w:rsid w:val="004210A9"/>
    <w:rsid w:val="00421359"/>
    <w:rsid w:val="00423FCD"/>
    <w:rsid w:val="00426022"/>
    <w:rsid w:val="004310DC"/>
    <w:rsid w:val="00431B99"/>
    <w:rsid w:val="00431DB1"/>
    <w:rsid w:val="00435B0A"/>
    <w:rsid w:val="00443980"/>
    <w:rsid w:val="0044475B"/>
    <w:rsid w:val="004450CE"/>
    <w:rsid w:val="00445EED"/>
    <w:rsid w:val="004464B4"/>
    <w:rsid w:val="00447958"/>
    <w:rsid w:val="00447DF9"/>
    <w:rsid w:val="004544FF"/>
    <w:rsid w:val="00456BCC"/>
    <w:rsid w:val="004577EE"/>
    <w:rsid w:val="00461D5B"/>
    <w:rsid w:val="0046360C"/>
    <w:rsid w:val="004647E5"/>
    <w:rsid w:val="00465D2E"/>
    <w:rsid w:val="0046749D"/>
    <w:rsid w:val="0046751F"/>
    <w:rsid w:val="004676DC"/>
    <w:rsid w:val="00467EB5"/>
    <w:rsid w:val="00471125"/>
    <w:rsid w:val="00475EA5"/>
    <w:rsid w:val="004805B9"/>
    <w:rsid w:val="00482A78"/>
    <w:rsid w:val="00483970"/>
    <w:rsid w:val="00491DB2"/>
    <w:rsid w:val="00492C0A"/>
    <w:rsid w:val="0049570C"/>
    <w:rsid w:val="004969C5"/>
    <w:rsid w:val="004A206E"/>
    <w:rsid w:val="004A3FDD"/>
    <w:rsid w:val="004A57CD"/>
    <w:rsid w:val="004A7A85"/>
    <w:rsid w:val="004B04DA"/>
    <w:rsid w:val="004B11DB"/>
    <w:rsid w:val="004B26F2"/>
    <w:rsid w:val="004B3ED5"/>
    <w:rsid w:val="004B5A55"/>
    <w:rsid w:val="004C2880"/>
    <w:rsid w:val="004C2E98"/>
    <w:rsid w:val="004C42E5"/>
    <w:rsid w:val="004D22A7"/>
    <w:rsid w:val="004D4436"/>
    <w:rsid w:val="004E1A30"/>
    <w:rsid w:val="004E21F1"/>
    <w:rsid w:val="004E2681"/>
    <w:rsid w:val="004E3E9A"/>
    <w:rsid w:val="004E669D"/>
    <w:rsid w:val="004E70B5"/>
    <w:rsid w:val="004E7B2A"/>
    <w:rsid w:val="004E7D23"/>
    <w:rsid w:val="004F03BD"/>
    <w:rsid w:val="004F0F1D"/>
    <w:rsid w:val="004F23E0"/>
    <w:rsid w:val="00500B19"/>
    <w:rsid w:val="00504990"/>
    <w:rsid w:val="00505497"/>
    <w:rsid w:val="00505F5D"/>
    <w:rsid w:val="00510FBA"/>
    <w:rsid w:val="00513943"/>
    <w:rsid w:val="00515106"/>
    <w:rsid w:val="00515AD8"/>
    <w:rsid w:val="0052442F"/>
    <w:rsid w:val="005249A4"/>
    <w:rsid w:val="00524F63"/>
    <w:rsid w:val="0053385E"/>
    <w:rsid w:val="00533FF5"/>
    <w:rsid w:val="00536876"/>
    <w:rsid w:val="0054218B"/>
    <w:rsid w:val="005454C3"/>
    <w:rsid w:val="00545852"/>
    <w:rsid w:val="00553E03"/>
    <w:rsid w:val="00555AF3"/>
    <w:rsid w:val="00557A6C"/>
    <w:rsid w:val="00561582"/>
    <w:rsid w:val="005621DC"/>
    <w:rsid w:val="00562DDD"/>
    <w:rsid w:val="00566E6D"/>
    <w:rsid w:val="00570764"/>
    <w:rsid w:val="0057127A"/>
    <w:rsid w:val="005720D9"/>
    <w:rsid w:val="00573B95"/>
    <w:rsid w:val="005749FE"/>
    <w:rsid w:val="00576507"/>
    <w:rsid w:val="005777D3"/>
    <w:rsid w:val="0058287D"/>
    <w:rsid w:val="00586457"/>
    <w:rsid w:val="00587256"/>
    <w:rsid w:val="00591251"/>
    <w:rsid w:val="0059527E"/>
    <w:rsid w:val="005A075B"/>
    <w:rsid w:val="005A0773"/>
    <w:rsid w:val="005A16E1"/>
    <w:rsid w:val="005A4865"/>
    <w:rsid w:val="005B5234"/>
    <w:rsid w:val="005B6218"/>
    <w:rsid w:val="005C4107"/>
    <w:rsid w:val="005C4597"/>
    <w:rsid w:val="005D1E0F"/>
    <w:rsid w:val="005D2FF5"/>
    <w:rsid w:val="005D5A6F"/>
    <w:rsid w:val="005E549F"/>
    <w:rsid w:val="005E54BA"/>
    <w:rsid w:val="005E568D"/>
    <w:rsid w:val="005F43FE"/>
    <w:rsid w:val="005F5061"/>
    <w:rsid w:val="005F7F48"/>
    <w:rsid w:val="00604860"/>
    <w:rsid w:val="006061C2"/>
    <w:rsid w:val="00610717"/>
    <w:rsid w:val="0061279C"/>
    <w:rsid w:val="00614C37"/>
    <w:rsid w:val="006157F0"/>
    <w:rsid w:val="00616EBE"/>
    <w:rsid w:val="00620B1E"/>
    <w:rsid w:val="00623D3C"/>
    <w:rsid w:val="00626D52"/>
    <w:rsid w:val="006379CE"/>
    <w:rsid w:val="00641DD0"/>
    <w:rsid w:val="006437CD"/>
    <w:rsid w:val="00643CC7"/>
    <w:rsid w:val="0064528E"/>
    <w:rsid w:val="00646F13"/>
    <w:rsid w:val="00656964"/>
    <w:rsid w:val="0066327C"/>
    <w:rsid w:val="006678B3"/>
    <w:rsid w:val="006759D7"/>
    <w:rsid w:val="00676377"/>
    <w:rsid w:val="00681F79"/>
    <w:rsid w:val="006820E6"/>
    <w:rsid w:val="00683A80"/>
    <w:rsid w:val="0068432F"/>
    <w:rsid w:val="00692635"/>
    <w:rsid w:val="00694D58"/>
    <w:rsid w:val="0069512B"/>
    <w:rsid w:val="00695C70"/>
    <w:rsid w:val="00697D87"/>
    <w:rsid w:val="006A3AAF"/>
    <w:rsid w:val="006A7735"/>
    <w:rsid w:val="006B0C13"/>
    <w:rsid w:val="006B0D3E"/>
    <w:rsid w:val="006B1757"/>
    <w:rsid w:val="006B4CF4"/>
    <w:rsid w:val="006B50DB"/>
    <w:rsid w:val="006C2491"/>
    <w:rsid w:val="006C4BB9"/>
    <w:rsid w:val="006C4D5F"/>
    <w:rsid w:val="006C5570"/>
    <w:rsid w:val="006D1BBA"/>
    <w:rsid w:val="006D33EC"/>
    <w:rsid w:val="006E7940"/>
    <w:rsid w:val="006F0635"/>
    <w:rsid w:val="006F0975"/>
    <w:rsid w:val="006F0C33"/>
    <w:rsid w:val="006F1CBF"/>
    <w:rsid w:val="006F207B"/>
    <w:rsid w:val="006F7AD7"/>
    <w:rsid w:val="00700B48"/>
    <w:rsid w:val="0070365D"/>
    <w:rsid w:val="007103A9"/>
    <w:rsid w:val="0071055E"/>
    <w:rsid w:val="00710BAF"/>
    <w:rsid w:val="00711F91"/>
    <w:rsid w:val="0071220F"/>
    <w:rsid w:val="00713E1F"/>
    <w:rsid w:val="007163DD"/>
    <w:rsid w:val="00717AE5"/>
    <w:rsid w:val="00731EEE"/>
    <w:rsid w:val="00734D31"/>
    <w:rsid w:val="00743500"/>
    <w:rsid w:val="0074501D"/>
    <w:rsid w:val="0074534D"/>
    <w:rsid w:val="00745F83"/>
    <w:rsid w:val="00746741"/>
    <w:rsid w:val="007501F2"/>
    <w:rsid w:val="00752634"/>
    <w:rsid w:val="007577B3"/>
    <w:rsid w:val="00757D4E"/>
    <w:rsid w:val="00762623"/>
    <w:rsid w:val="00764440"/>
    <w:rsid w:val="00764F93"/>
    <w:rsid w:val="007655FB"/>
    <w:rsid w:val="00770BA0"/>
    <w:rsid w:val="0077431C"/>
    <w:rsid w:val="00775C63"/>
    <w:rsid w:val="007804BB"/>
    <w:rsid w:val="0078123F"/>
    <w:rsid w:val="0078248B"/>
    <w:rsid w:val="00783339"/>
    <w:rsid w:val="00790110"/>
    <w:rsid w:val="00792D39"/>
    <w:rsid w:val="00793037"/>
    <w:rsid w:val="007937C9"/>
    <w:rsid w:val="007B5489"/>
    <w:rsid w:val="007B57D4"/>
    <w:rsid w:val="007B770D"/>
    <w:rsid w:val="007C1F82"/>
    <w:rsid w:val="007C34B4"/>
    <w:rsid w:val="007C35A7"/>
    <w:rsid w:val="007C4BA1"/>
    <w:rsid w:val="007D2B59"/>
    <w:rsid w:val="007D68E4"/>
    <w:rsid w:val="007E2714"/>
    <w:rsid w:val="007E39C1"/>
    <w:rsid w:val="007E4298"/>
    <w:rsid w:val="007E7B9B"/>
    <w:rsid w:val="007F007D"/>
    <w:rsid w:val="007F2D33"/>
    <w:rsid w:val="007F3B76"/>
    <w:rsid w:val="007F43A9"/>
    <w:rsid w:val="00800BF0"/>
    <w:rsid w:val="00801A66"/>
    <w:rsid w:val="008027E3"/>
    <w:rsid w:val="00803437"/>
    <w:rsid w:val="00804311"/>
    <w:rsid w:val="0080681D"/>
    <w:rsid w:val="008072BA"/>
    <w:rsid w:val="008106DC"/>
    <w:rsid w:val="0081688C"/>
    <w:rsid w:val="00822DB3"/>
    <w:rsid w:val="00824ACB"/>
    <w:rsid w:val="008276B2"/>
    <w:rsid w:val="00832358"/>
    <w:rsid w:val="00832F22"/>
    <w:rsid w:val="0083400C"/>
    <w:rsid w:val="008352AA"/>
    <w:rsid w:val="0083774E"/>
    <w:rsid w:val="008379F4"/>
    <w:rsid w:val="008418BF"/>
    <w:rsid w:val="00842100"/>
    <w:rsid w:val="00842F2D"/>
    <w:rsid w:val="0084479C"/>
    <w:rsid w:val="00846C48"/>
    <w:rsid w:val="00853F94"/>
    <w:rsid w:val="00857581"/>
    <w:rsid w:val="00861803"/>
    <w:rsid w:val="00863D49"/>
    <w:rsid w:val="00864923"/>
    <w:rsid w:val="008731E6"/>
    <w:rsid w:val="00876088"/>
    <w:rsid w:val="00876585"/>
    <w:rsid w:val="00880C0E"/>
    <w:rsid w:val="00882436"/>
    <w:rsid w:val="008863D0"/>
    <w:rsid w:val="0088677B"/>
    <w:rsid w:val="00887A39"/>
    <w:rsid w:val="008A09A6"/>
    <w:rsid w:val="008A5506"/>
    <w:rsid w:val="008A5CA7"/>
    <w:rsid w:val="008A5F2B"/>
    <w:rsid w:val="008B6832"/>
    <w:rsid w:val="008B74B2"/>
    <w:rsid w:val="008B7BE9"/>
    <w:rsid w:val="008C12DA"/>
    <w:rsid w:val="008C1812"/>
    <w:rsid w:val="008C3377"/>
    <w:rsid w:val="008C45B0"/>
    <w:rsid w:val="008C49E5"/>
    <w:rsid w:val="008D0CC5"/>
    <w:rsid w:val="008D3977"/>
    <w:rsid w:val="008D4DFF"/>
    <w:rsid w:val="008D4ED9"/>
    <w:rsid w:val="008D6871"/>
    <w:rsid w:val="008E131C"/>
    <w:rsid w:val="008E1950"/>
    <w:rsid w:val="00911218"/>
    <w:rsid w:val="00911C26"/>
    <w:rsid w:val="00921B91"/>
    <w:rsid w:val="00922C96"/>
    <w:rsid w:val="00927BB5"/>
    <w:rsid w:val="00931FF1"/>
    <w:rsid w:val="0093229F"/>
    <w:rsid w:val="0093503A"/>
    <w:rsid w:val="0093571E"/>
    <w:rsid w:val="00936B8E"/>
    <w:rsid w:val="00936E76"/>
    <w:rsid w:val="0095403C"/>
    <w:rsid w:val="00954078"/>
    <w:rsid w:val="00957F26"/>
    <w:rsid w:val="009617E8"/>
    <w:rsid w:val="00963F85"/>
    <w:rsid w:val="0096752D"/>
    <w:rsid w:val="00971A17"/>
    <w:rsid w:val="00972EF0"/>
    <w:rsid w:val="009746FD"/>
    <w:rsid w:val="009856FD"/>
    <w:rsid w:val="00985E44"/>
    <w:rsid w:val="00986B68"/>
    <w:rsid w:val="00987E4A"/>
    <w:rsid w:val="0099016C"/>
    <w:rsid w:val="0099142F"/>
    <w:rsid w:val="00992630"/>
    <w:rsid w:val="00994EAF"/>
    <w:rsid w:val="00997DFD"/>
    <w:rsid w:val="009A5413"/>
    <w:rsid w:val="009A6475"/>
    <w:rsid w:val="009B0C5D"/>
    <w:rsid w:val="009B277A"/>
    <w:rsid w:val="009B293B"/>
    <w:rsid w:val="009B2BDB"/>
    <w:rsid w:val="009B6646"/>
    <w:rsid w:val="009B6962"/>
    <w:rsid w:val="009B7770"/>
    <w:rsid w:val="009C1347"/>
    <w:rsid w:val="009C1C7D"/>
    <w:rsid w:val="009C52DC"/>
    <w:rsid w:val="009D0272"/>
    <w:rsid w:val="009D1DF6"/>
    <w:rsid w:val="009D2BCA"/>
    <w:rsid w:val="009D571F"/>
    <w:rsid w:val="009E2CD7"/>
    <w:rsid w:val="009E4DAA"/>
    <w:rsid w:val="009E5DD9"/>
    <w:rsid w:val="009F26BC"/>
    <w:rsid w:val="009F4197"/>
    <w:rsid w:val="00A02E90"/>
    <w:rsid w:val="00A10895"/>
    <w:rsid w:val="00A12BA6"/>
    <w:rsid w:val="00A131B8"/>
    <w:rsid w:val="00A149C6"/>
    <w:rsid w:val="00A160B5"/>
    <w:rsid w:val="00A20F10"/>
    <w:rsid w:val="00A242E5"/>
    <w:rsid w:val="00A279E0"/>
    <w:rsid w:val="00A36718"/>
    <w:rsid w:val="00A370F2"/>
    <w:rsid w:val="00A42A7F"/>
    <w:rsid w:val="00A432DA"/>
    <w:rsid w:val="00A43939"/>
    <w:rsid w:val="00A43AD6"/>
    <w:rsid w:val="00A43C1D"/>
    <w:rsid w:val="00A47027"/>
    <w:rsid w:val="00A507FB"/>
    <w:rsid w:val="00A51740"/>
    <w:rsid w:val="00A53665"/>
    <w:rsid w:val="00A56B73"/>
    <w:rsid w:val="00A57DC7"/>
    <w:rsid w:val="00A57EEB"/>
    <w:rsid w:val="00A644D8"/>
    <w:rsid w:val="00A64FC0"/>
    <w:rsid w:val="00A66E43"/>
    <w:rsid w:val="00A7428A"/>
    <w:rsid w:val="00A756D5"/>
    <w:rsid w:val="00A80EBC"/>
    <w:rsid w:val="00A846D9"/>
    <w:rsid w:val="00A87359"/>
    <w:rsid w:val="00A903C1"/>
    <w:rsid w:val="00A91828"/>
    <w:rsid w:val="00A957EF"/>
    <w:rsid w:val="00A9658B"/>
    <w:rsid w:val="00A96C8A"/>
    <w:rsid w:val="00A97FF8"/>
    <w:rsid w:val="00AA2ACF"/>
    <w:rsid w:val="00AA69CF"/>
    <w:rsid w:val="00AB1156"/>
    <w:rsid w:val="00AB1364"/>
    <w:rsid w:val="00AB51AB"/>
    <w:rsid w:val="00AB645F"/>
    <w:rsid w:val="00AB7113"/>
    <w:rsid w:val="00AC2138"/>
    <w:rsid w:val="00AD236F"/>
    <w:rsid w:val="00AD2CA0"/>
    <w:rsid w:val="00AD3DA1"/>
    <w:rsid w:val="00AD679F"/>
    <w:rsid w:val="00AD7282"/>
    <w:rsid w:val="00AE1103"/>
    <w:rsid w:val="00AE26C8"/>
    <w:rsid w:val="00AE3C2B"/>
    <w:rsid w:val="00AE5072"/>
    <w:rsid w:val="00B067FB"/>
    <w:rsid w:val="00B10EB1"/>
    <w:rsid w:val="00B149E9"/>
    <w:rsid w:val="00B14CAD"/>
    <w:rsid w:val="00B154EC"/>
    <w:rsid w:val="00B24B9A"/>
    <w:rsid w:val="00B24CE4"/>
    <w:rsid w:val="00B27561"/>
    <w:rsid w:val="00B30A6E"/>
    <w:rsid w:val="00B30FA2"/>
    <w:rsid w:val="00B345C8"/>
    <w:rsid w:val="00B34B8E"/>
    <w:rsid w:val="00B41B20"/>
    <w:rsid w:val="00B460E6"/>
    <w:rsid w:val="00B515BB"/>
    <w:rsid w:val="00B56D37"/>
    <w:rsid w:val="00B57F9E"/>
    <w:rsid w:val="00B6028D"/>
    <w:rsid w:val="00B60BD9"/>
    <w:rsid w:val="00B633D2"/>
    <w:rsid w:val="00B65F15"/>
    <w:rsid w:val="00B74A3B"/>
    <w:rsid w:val="00B761A2"/>
    <w:rsid w:val="00B7673C"/>
    <w:rsid w:val="00B8191B"/>
    <w:rsid w:val="00B943AE"/>
    <w:rsid w:val="00B97E9A"/>
    <w:rsid w:val="00BA40F2"/>
    <w:rsid w:val="00BA671F"/>
    <w:rsid w:val="00BA7D54"/>
    <w:rsid w:val="00BB11AF"/>
    <w:rsid w:val="00BB7847"/>
    <w:rsid w:val="00BB7B8F"/>
    <w:rsid w:val="00BC2638"/>
    <w:rsid w:val="00BD070A"/>
    <w:rsid w:val="00BD286F"/>
    <w:rsid w:val="00BD2C0D"/>
    <w:rsid w:val="00BD6D02"/>
    <w:rsid w:val="00BE546C"/>
    <w:rsid w:val="00BF0F17"/>
    <w:rsid w:val="00BF477E"/>
    <w:rsid w:val="00BF63C9"/>
    <w:rsid w:val="00C00C0A"/>
    <w:rsid w:val="00C014D4"/>
    <w:rsid w:val="00C01A72"/>
    <w:rsid w:val="00C033CB"/>
    <w:rsid w:val="00C03682"/>
    <w:rsid w:val="00C05F55"/>
    <w:rsid w:val="00C06431"/>
    <w:rsid w:val="00C06C29"/>
    <w:rsid w:val="00C10099"/>
    <w:rsid w:val="00C10F08"/>
    <w:rsid w:val="00C12768"/>
    <w:rsid w:val="00C13152"/>
    <w:rsid w:val="00C160C1"/>
    <w:rsid w:val="00C1748F"/>
    <w:rsid w:val="00C17F32"/>
    <w:rsid w:val="00C2062D"/>
    <w:rsid w:val="00C22486"/>
    <w:rsid w:val="00C2531B"/>
    <w:rsid w:val="00C27F35"/>
    <w:rsid w:val="00C32110"/>
    <w:rsid w:val="00C32E46"/>
    <w:rsid w:val="00C36B4F"/>
    <w:rsid w:val="00C40A8F"/>
    <w:rsid w:val="00C43736"/>
    <w:rsid w:val="00C450DB"/>
    <w:rsid w:val="00C501E3"/>
    <w:rsid w:val="00C5306F"/>
    <w:rsid w:val="00C55950"/>
    <w:rsid w:val="00C56529"/>
    <w:rsid w:val="00C719E7"/>
    <w:rsid w:val="00C759C1"/>
    <w:rsid w:val="00C77346"/>
    <w:rsid w:val="00C77626"/>
    <w:rsid w:val="00C808FD"/>
    <w:rsid w:val="00C8208D"/>
    <w:rsid w:val="00C85D40"/>
    <w:rsid w:val="00C85E65"/>
    <w:rsid w:val="00C8710E"/>
    <w:rsid w:val="00C8715A"/>
    <w:rsid w:val="00C90018"/>
    <w:rsid w:val="00C9199C"/>
    <w:rsid w:val="00C930EF"/>
    <w:rsid w:val="00CA1169"/>
    <w:rsid w:val="00CA3988"/>
    <w:rsid w:val="00CA5A9F"/>
    <w:rsid w:val="00CA5D85"/>
    <w:rsid w:val="00CB022F"/>
    <w:rsid w:val="00CB2D2A"/>
    <w:rsid w:val="00CB6AA6"/>
    <w:rsid w:val="00CC023D"/>
    <w:rsid w:val="00CC2BAB"/>
    <w:rsid w:val="00CC36E0"/>
    <w:rsid w:val="00CC7B27"/>
    <w:rsid w:val="00CD083F"/>
    <w:rsid w:val="00CD14F9"/>
    <w:rsid w:val="00CD5820"/>
    <w:rsid w:val="00CD6DBD"/>
    <w:rsid w:val="00CD7F30"/>
    <w:rsid w:val="00CE0103"/>
    <w:rsid w:val="00CE21F0"/>
    <w:rsid w:val="00CE5A4C"/>
    <w:rsid w:val="00CF12EE"/>
    <w:rsid w:val="00CF2BA4"/>
    <w:rsid w:val="00D00C01"/>
    <w:rsid w:val="00D0198D"/>
    <w:rsid w:val="00D03411"/>
    <w:rsid w:val="00D0660D"/>
    <w:rsid w:val="00D10E9C"/>
    <w:rsid w:val="00D11319"/>
    <w:rsid w:val="00D12631"/>
    <w:rsid w:val="00D1530C"/>
    <w:rsid w:val="00D154ED"/>
    <w:rsid w:val="00D156D4"/>
    <w:rsid w:val="00D24782"/>
    <w:rsid w:val="00D25434"/>
    <w:rsid w:val="00D26BE3"/>
    <w:rsid w:val="00D27898"/>
    <w:rsid w:val="00D33350"/>
    <w:rsid w:val="00D44049"/>
    <w:rsid w:val="00D513EE"/>
    <w:rsid w:val="00D54865"/>
    <w:rsid w:val="00D56835"/>
    <w:rsid w:val="00D57667"/>
    <w:rsid w:val="00D57C5D"/>
    <w:rsid w:val="00D67E86"/>
    <w:rsid w:val="00D750E1"/>
    <w:rsid w:val="00D83431"/>
    <w:rsid w:val="00D86320"/>
    <w:rsid w:val="00D91D17"/>
    <w:rsid w:val="00D9247C"/>
    <w:rsid w:val="00D93663"/>
    <w:rsid w:val="00D94110"/>
    <w:rsid w:val="00D947A5"/>
    <w:rsid w:val="00DA379B"/>
    <w:rsid w:val="00DA7F8E"/>
    <w:rsid w:val="00DB2354"/>
    <w:rsid w:val="00DB34B8"/>
    <w:rsid w:val="00DB38DC"/>
    <w:rsid w:val="00DC0B0A"/>
    <w:rsid w:val="00DC4735"/>
    <w:rsid w:val="00DC77F8"/>
    <w:rsid w:val="00DD55D4"/>
    <w:rsid w:val="00DD5A7D"/>
    <w:rsid w:val="00DD70EA"/>
    <w:rsid w:val="00DE4323"/>
    <w:rsid w:val="00DE745A"/>
    <w:rsid w:val="00DF1489"/>
    <w:rsid w:val="00DF29C3"/>
    <w:rsid w:val="00DF2D03"/>
    <w:rsid w:val="00E00522"/>
    <w:rsid w:val="00E0150D"/>
    <w:rsid w:val="00E0431E"/>
    <w:rsid w:val="00E05082"/>
    <w:rsid w:val="00E07B1B"/>
    <w:rsid w:val="00E109F6"/>
    <w:rsid w:val="00E1291D"/>
    <w:rsid w:val="00E14C56"/>
    <w:rsid w:val="00E224A3"/>
    <w:rsid w:val="00E25AE2"/>
    <w:rsid w:val="00E30603"/>
    <w:rsid w:val="00E308EB"/>
    <w:rsid w:val="00E3605F"/>
    <w:rsid w:val="00E3721B"/>
    <w:rsid w:val="00E432B7"/>
    <w:rsid w:val="00E47B8E"/>
    <w:rsid w:val="00E52B8D"/>
    <w:rsid w:val="00E56B2E"/>
    <w:rsid w:val="00E57271"/>
    <w:rsid w:val="00E61727"/>
    <w:rsid w:val="00E647DD"/>
    <w:rsid w:val="00E64C1C"/>
    <w:rsid w:val="00E67EB1"/>
    <w:rsid w:val="00E71956"/>
    <w:rsid w:val="00E74C1B"/>
    <w:rsid w:val="00E751A3"/>
    <w:rsid w:val="00E75421"/>
    <w:rsid w:val="00E806F6"/>
    <w:rsid w:val="00E84F80"/>
    <w:rsid w:val="00E87229"/>
    <w:rsid w:val="00E973D8"/>
    <w:rsid w:val="00E97544"/>
    <w:rsid w:val="00E978D3"/>
    <w:rsid w:val="00EA29B3"/>
    <w:rsid w:val="00EA32AE"/>
    <w:rsid w:val="00EB0C58"/>
    <w:rsid w:val="00EB55C5"/>
    <w:rsid w:val="00EC13D1"/>
    <w:rsid w:val="00EC16DE"/>
    <w:rsid w:val="00EC2DFC"/>
    <w:rsid w:val="00EC6DB1"/>
    <w:rsid w:val="00EC7321"/>
    <w:rsid w:val="00ED3A39"/>
    <w:rsid w:val="00ED3F22"/>
    <w:rsid w:val="00EE35AC"/>
    <w:rsid w:val="00EE4337"/>
    <w:rsid w:val="00EF1117"/>
    <w:rsid w:val="00EF6519"/>
    <w:rsid w:val="00F01088"/>
    <w:rsid w:val="00F102FD"/>
    <w:rsid w:val="00F11E9A"/>
    <w:rsid w:val="00F11EF3"/>
    <w:rsid w:val="00F15F89"/>
    <w:rsid w:val="00F20335"/>
    <w:rsid w:val="00F31152"/>
    <w:rsid w:val="00F40862"/>
    <w:rsid w:val="00F40EDD"/>
    <w:rsid w:val="00F4180A"/>
    <w:rsid w:val="00F4263E"/>
    <w:rsid w:val="00F44924"/>
    <w:rsid w:val="00F45180"/>
    <w:rsid w:val="00F46D9A"/>
    <w:rsid w:val="00F47A57"/>
    <w:rsid w:val="00F51C15"/>
    <w:rsid w:val="00F52CD9"/>
    <w:rsid w:val="00F541E7"/>
    <w:rsid w:val="00F62A8C"/>
    <w:rsid w:val="00F6306E"/>
    <w:rsid w:val="00F650FB"/>
    <w:rsid w:val="00F6695A"/>
    <w:rsid w:val="00F702CE"/>
    <w:rsid w:val="00F7034C"/>
    <w:rsid w:val="00F71064"/>
    <w:rsid w:val="00F711C3"/>
    <w:rsid w:val="00F767A0"/>
    <w:rsid w:val="00F80030"/>
    <w:rsid w:val="00F81C72"/>
    <w:rsid w:val="00F87497"/>
    <w:rsid w:val="00F901F2"/>
    <w:rsid w:val="00F960C7"/>
    <w:rsid w:val="00F96E1B"/>
    <w:rsid w:val="00FA54EB"/>
    <w:rsid w:val="00FB3D47"/>
    <w:rsid w:val="00FC00D8"/>
    <w:rsid w:val="00FC0785"/>
    <w:rsid w:val="00FC7A2D"/>
    <w:rsid w:val="00FD45EB"/>
    <w:rsid w:val="00FD4942"/>
    <w:rsid w:val="00FD7582"/>
    <w:rsid w:val="00FE0FE5"/>
    <w:rsid w:val="00FE1298"/>
    <w:rsid w:val="00FE2B21"/>
    <w:rsid w:val="00FE3366"/>
    <w:rsid w:val="00FE6CFE"/>
    <w:rsid w:val="00FF1085"/>
    <w:rsid w:val="00FF17D0"/>
    <w:rsid w:val="00FF1F75"/>
    <w:rsid w:val="00FF5653"/>
    <w:rsid w:val="00FF5BF1"/>
    <w:rsid w:val="00FF6D72"/>
    <w:rsid w:val="01A065AB"/>
    <w:rsid w:val="02CDA557"/>
    <w:rsid w:val="0347221B"/>
    <w:rsid w:val="05F8B747"/>
    <w:rsid w:val="089F2CB7"/>
    <w:rsid w:val="0A1632E6"/>
    <w:rsid w:val="0DFE91B7"/>
    <w:rsid w:val="0EE800E4"/>
    <w:rsid w:val="107FDAF0"/>
    <w:rsid w:val="10A185E0"/>
    <w:rsid w:val="1717DED2"/>
    <w:rsid w:val="17718CC8"/>
    <w:rsid w:val="18873A3B"/>
    <w:rsid w:val="196CBF4A"/>
    <w:rsid w:val="19C1F13E"/>
    <w:rsid w:val="1AB52441"/>
    <w:rsid w:val="1C1E2B36"/>
    <w:rsid w:val="1F4D4D98"/>
    <w:rsid w:val="220B75D1"/>
    <w:rsid w:val="24348229"/>
    <w:rsid w:val="24523C9D"/>
    <w:rsid w:val="28BCC1A4"/>
    <w:rsid w:val="2A765546"/>
    <w:rsid w:val="2B3063AE"/>
    <w:rsid w:val="2B623B35"/>
    <w:rsid w:val="2E965484"/>
    <w:rsid w:val="306B2B24"/>
    <w:rsid w:val="3123334A"/>
    <w:rsid w:val="34A1A6CE"/>
    <w:rsid w:val="3C347F05"/>
    <w:rsid w:val="3D0960B2"/>
    <w:rsid w:val="40956503"/>
    <w:rsid w:val="478DC6F6"/>
    <w:rsid w:val="49418F60"/>
    <w:rsid w:val="4D59CE34"/>
    <w:rsid w:val="4F2A2C0D"/>
    <w:rsid w:val="500DB038"/>
    <w:rsid w:val="53567C7C"/>
    <w:rsid w:val="53FE2947"/>
    <w:rsid w:val="58301F12"/>
    <w:rsid w:val="585E0851"/>
    <w:rsid w:val="5EC05783"/>
    <w:rsid w:val="5ECDC1C5"/>
    <w:rsid w:val="6002CF60"/>
    <w:rsid w:val="6885413B"/>
    <w:rsid w:val="6C45C941"/>
    <w:rsid w:val="6F937307"/>
    <w:rsid w:val="740F9FA8"/>
    <w:rsid w:val="771142E1"/>
    <w:rsid w:val="78DB8748"/>
    <w:rsid w:val="78FF0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EB59EB"/>
  <w15:chartTrackingRefBased/>
  <w15:docId w15:val="{F0234A5D-C2E8-4454-8C27-6C7F37266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0D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4B11D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4B11D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B11DB"/>
  </w:style>
  <w:style w:type="paragraph" w:styleId="Piedepgina">
    <w:name w:val="footer"/>
    <w:basedOn w:val="Normal"/>
    <w:link w:val="PiedepginaCar"/>
    <w:uiPriority w:val="99"/>
    <w:unhideWhenUsed/>
    <w:rsid w:val="004B11D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B11DB"/>
  </w:style>
  <w:style w:type="character" w:styleId="Refdecomentario">
    <w:name w:val="annotation reference"/>
    <w:basedOn w:val="Fuentedeprrafopredeter"/>
    <w:uiPriority w:val="99"/>
    <w:semiHidden/>
    <w:unhideWhenUsed/>
    <w:rsid w:val="004B11D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4B11D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4B11DB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B11D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B11DB"/>
    <w:rPr>
      <w:b/>
      <w:bCs/>
      <w:sz w:val="20"/>
      <w:szCs w:val="20"/>
    </w:rPr>
  </w:style>
  <w:style w:type="paragraph" w:styleId="Prrafodelista">
    <w:name w:val="List Paragraph"/>
    <w:aliases w:val="HOJA,Bolita,Párrafo de lista4,BOLADEF,Párrafo de lista3,Párrafo de lista21,BOLA,Nivel 1 OS,Colorful List Accent 1,Colorful List - Accent 11,VIÑETAS,Figuras,Cita textual,Párrafo de tabla,Texto Tabla,Bullet List,FooterText"/>
    <w:basedOn w:val="Normal"/>
    <w:link w:val="PrrafodelistaCar"/>
    <w:uiPriority w:val="34"/>
    <w:qFormat/>
    <w:rsid w:val="00C1748F"/>
    <w:pPr>
      <w:ind w:left="720"/>
      <w:contextualSpacing/>
    </w:pPr>
  </w:style>
  <w:style w:type="table" w:styleId="Tablaconcuadrcula">
    <w:name w:val="Table Grid"/>
    <w:basedOn w:val="Tablanormal"/>
    <w:uiPriority w:val="39"/>
    <w:rsid w:val="001166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10E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10EB1"/>
    <w:rPr>
      <w:rFonts w:ascii="Segoe UI" w:hAnsi="Segoe UI" w:cs="Segoe UI"/>
      <w:sz w:val="18"/>
      <w:szCs w:val="18"/>
    </w:rPr>
  </w:style>
  <w:style w:type="table" w:customStyle="1" w:styleId="NormalTable0">
    <w:name w:val="Normal Table0"/>
    <w:uiPriority w:val="2"/>
    <w:semiHidden/>
    <w:unhideWhenUsed/>
    <w:qFormat/>
    <w:rsid w:val="00B10EB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10EB1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B10EB1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B10EB1"/>
    <w:rPr>
      <w:rFonts w:ascii="Arial MT" w:eastAsia="Arial MT" w:hAnsi="Arial MT" w:cs="Arial MT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B10EB1"/>
    <w:rPr>
      <w:vertAlign w:val="superscript"/>
    </w:rPr>
  </w:style>
  <w:style w:type="paragraph" w:styleId="Revisin">
    <w:name w:val="Revision"/>
    <w:hidden/>
    <w:uiPriority w:val="99"/>
    <w:semiHidden/>
    <w:rsid w:val="00A43939"/>
    <w:pPr>
      <w:spacing w:after="0" w:line="240" w:lineRule="auto"/>
    </w:pPr>
  </w:style>
  <w:style w:type="character" w:customStyle="1" w:styleId="MSGENFONTSTYLENAMETEMPLATEROLEMSGENFONTSTYLENAMEBYROLETEXT">
    <w:name w:val="MSG_EN_FONT_STYLE_NAME_TEMPLATE_ROLE MSG_EN_FONT_STYLE_NAME_BY_ROLE_TEXT_"/>
    <w:basedOn w:val="Fuentedeprrafopredeter"/>
    <w:link w:val="MSGENFONTSTYLENAMETEMPLATEROLEMSGENFONTSTYLENAMEBYROLETEXT1"/>
    <w:uiPriority w:val="99"/>
    <w:rsid w:val="000863E1"/>
    <w:rPr>
      <w:rFonts w:ascii="Arial" w:hAnsi="Arial" w:cs="Arial"/>
      <w:sz w:val="19"/>
      <w:szCs w:val="19"/>
      <w:shd w:val="clear" w:color="auto" w:fill="FFFFFF"/>
    </w:rPr>
  </w:style>
  <w:style w:type="paragraph" w:customStyle="1" w:styleId="MSGENFONTSTYLENAMETEMPLATEROLEMSGENFONTSTYLENAMEBYROLETEXT1">
    <w:name w:val="MSG_EN_FONT_STYLE_NAME_TEMPLATE_ROLE MSG_EN_FONT_STYLE_NAME_BY_ROLE_TEXT1"/>
    <w:basedOn w:val="Normal"/>
    <w:link w:val="MSGENFONTSTYLENAMETEMPLATEROLEMSGENFONTSTYLENAMEBYROLETEXT"/>
    <w:uiPriority w:val="99"/>
    <w:rsid w:val="000863E1"/>
    <w:pPr>
      <w:widowControl w:val="0"/>
      <w:shd w:val="clear" w:color="auto" w:fill="FFFFFF"/>
      <w:spacing w:after="240" w:line="274" w:lineRule="exact"/>
      <w:ind w:hanging="420"/>
      <w:jc w:val="both"/>
    </w:pPr>
    <w:rPr>
      <w:rFonts w:ascii="Arial" w:hAnsi="Arial" w:cs="Arial"/>
      <w:sz w:val="19"/>
      <w:szCs w:val="19"/>
    </w:rPr>
  </w:style>
  <w:style w:type="character" w:styleId="Hipervnculo">
    <w:name w:val="Hyperlink"/>
    <w:basedOn w:val="Fuentedeprrafopredeter"/>
    <w:uiPriority w:val="99"/>
    <w:unhideWhenUsed/>
    <w:rsid w:val="00F702CE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F702CE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626D52"/>
    <w:rPr>
      <w:color w:val="954F72" w:themeColor="followedHyperlink"/>
      <w:u w:val="single"/>
    </w:rPr>
  </w:style>
  <w:style w:type="character" w:customStyle="1" w:styleId="PrrafodelistaCar">
    <w:name w:val="Párrafo de lista Car"/>
    <w:aliases w:val="HOJA Car,Bolita Car,Párrafo de lista4 Car,BOLADEF Car,Párrafo de lista3 Car,Párrafo de lista21 Car,BOLA Car,Nivel 1 OS Car,Colorful List Accent 1 Car,Colorful List - Accent 11 Car,VIÑETAS Car,Figuras Car,Cita textual Car"/>
    <w:link w:val="Prrafodelista"/>
    <w:uiPriority w:val="34"/>
    <w:qFormat/>
    <w:locked/>
    <w:rsid w:val="007833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8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16</Pages>
  <Words>3392</Words>
  <Characters>18657</Characters>
  <Application>Microsoft Office Word</Application>
  <DocSecurity>0</DocSecurity>
  <Lines>155</Lines>
  <Paragraphs>44</Paragraphs>
  <ScaleCrop>false</ScaleCrop>
  <Company/>
  <LinksUpToDate>false</LinksUpToDate>
  <CharactersWithSpaces>22005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PAOLA LOPEZ AVELLA</dc:creator>
  <cp:keywords/>
  <dc:description/>
  <cp:lastModifiedBy>Gabriela Velasquez</cp:lastModifiedBy>
  <cp:revision>133</cp:revision>
  <cp:lastPrinted>2026-03-17T01:08:00Z</cp:lastPrinted>
  <dcterms:created xsi:type="dcterms:W3CDTF">2026-04-09T06:01:00Z</dcterms:created>
  <dcterms:modified xsi:type="dcterms:W3CDTF">2026-04-10T15:24:00Z</dcterms:modified>
</cp:coreProperties>
</file>